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B252" w14:textId="77777777" w:rsidR="00D86A4E" w:rsidRDefault="00D86A4E"/>
    <w:p w14:paraId="48F8DB44" w14:textId="77777777" w:rsidR="00D86A4E" w:rsidRDefault="00D86A4E"/>
    <w:p w14:paraId="0E0093A0" w14:textId="77777777" w:rsidR="00D86A4E" w:rsidRPr="0071768D" w:rsidRDefault="00D86A4E">
      <w:pPr>
        <w:rPr>
          <w:sz w:val="28"/>
          <w:szCs w:val="28"/>
        </w:rPr>
      </w:pPr>
    </w:p>
    <w:p w14:paraId="472C2562" w14:textId="77777777" w:rsidR="00D86A4E" w:rsidRPr="00E76428" w:rsidRDefault="00D86A4E" w:rsidP="0071768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GB"/>
        </w:rPr>
      </w:pPr>
      <w:r w:rsidRPr="00E76428">
        <w:rPr>
          <w:rFonts w:ascii="Arial" w:hAnsi="Arial" w:cs="Arial"/>
          <w:b/>
          <w:bCs/>
          <w:sz w:val="28"/>
          <w:szCs w:val="28"/>
          <w:lang w:val="en-GB"/>
        </w:rPr>
        <w:t xml:space="preserve">Rudi </w:t>
      </w:r>
      <w:proofErr w:type="spellStart"/>
      <w:r w:rsidRPr="00E76428">
        <w:rPr>
          <w:rFonts w:ascii="Arial" w:hAnsi="Arial" w:cs="Arial"/>
          <w:b/>
          <w:bCs/>
          <w:sz w:val="28"/>
          <w:szCs w:val="28"/>
          <w:lang w:val="en-GB"/>
        </w:rPr>
        <w:t>Gernreich</w:t>
      </w:r>
      <w:proofErr w:type="spellEnd"/>
    </w:p>
    <w:p w14:paraId="03A30CA7" w14:textId="77777777" w:rsidR="00D86A4E" w:rsidRPr="00E76428" w:rsidRDefault="00D86A4E" w:rsidP="0071768D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E76428">
        <w:rPr>
          <w:rFonts w:ascii="Arial" w:hAnsi="Arial" w:cs="Arial"/>
          <w:lang w:val="en-GB"/>
        </w:rPr>
        <w:t>(1922, Austria – 1985 United States)</w:t>
      </w:r>
    </w:p>
    <w:p w14:paraId="2129134C" w14:textId="77777777" w:rsidR="00D86A4E" w:rsidRPr="00E76428" w:rsidRDefault="00D86A4E" w:rsidP="0071768D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3FD62007" w14:textId="77777777" w:rsidR="00D86A4E" w:rsidRPr="00E76428" w:rsidRDefault="00D86A4E" w:rsidP="0071768D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E76428">
        <w:rPr>
          <w:rFonts w:ascii="Arial" w:hAnsi="Arial" w:cs="Arial"/>
          <w:lang w:val="en-GB"/>
        </w:rPr>
        <w:t xml:space="preserve">Rudi </w:t>
      </w:r>
      <w:proofErr w:type="spellStart"/>
      <w:r w:rsidRPr="00E76428">
        <w:rPr>
          <w:rFonts w:ascii="Arial" w:hAnsi="Arial" w:cs="Arial"/>
          <w:lang w:val="en-GB"/>
        </w:rPr>
        <w:t>Gernreich</w:t>
      </w:r>
      <w:proofErr w:type="spellEnd"/>
      <w:r w:rsidRPr="00E76428">
        <w:rPr>
          <w:rFonts w:ascii="Arial" w:hAnsi="Arial" w:cs="Arial"/>
          <w:lang w:val="en-GB"/>
        </w:rPr>
        <w:t xml:space="preserve"> moved to United States at the age of 16 to </w:t>
      </w:r>
      <w:proofErr w:type="gramStart"/>
      <w:r w:rsidR="00E67AFC">
        <w:rPr>
          <w:rFonts w:ascii="Arial" w:hAnsi="Arial" w:cs="Arial"/>
          <w:lang w:val="en-GB"/>
        </w:rPr>
        <w:t>fled</w:t>
      </w:r>
      <w:proofErr w:type="gramEnd"/>
      <w:r w:rsidRPr="00E76428">
        <w:rPr>
          <w:rFonts w:ascii="Arial" w:hAnsi="Arial" w:cs="Arial"/>
          <w:lang w:val="en-GB"/>
        </w:rPr>
        <w:t xml:space="preserve"> the Nazism. He was one of the most original, </w:t>
      </w:r>
      <w:r w:rsidR="00E67AFC">
        <w:rPr>
          <w:rFonts w:ascii="Arial" w:hAnsi="Arial" w:cs="Arial"/>
          <w:lang w:val="en-GB"/>
        </w:rPr>
        <w:t>prophetic and controversial</w:t>
      </w:r>
      <w:r w:rsidRPr="00E76428">
        <w:rPr>
          <w:rFonts w:ascii="Arial" w:hAnsi="Arial" w:cs="Arial"/>
          <w:lang w:val="en-GB"/>
        </w:rPr>
        <w:t xml:space="preserve"> </w:t>
      </w:r>
      <w:proofErr w:type="gramStart"/>
      <w:r w:rsidRPr="00E76428">
        <w:rPr>
          <w:rFonts w:ascii="Arial" w:hAnsi="Arial" w:cs="Arial"/>
          <w:lang w:val="en-GB"/>
        </w:rPr>
        <w:t>designer</w:t>
      </w:r>
      <w:proofErr w:type="gramEnd"/>
      <w:r w:rsidRPr="00E76428">
        <w:rPr>
          <w:rFonts w:ascii="Arial" w:hAnsi="Arial" w:cs="Arial"/>
          <w:lang w:val="en-GB"/>
        </w:rPr>
        <w:t xml:space="preserve"> between Fifties and Seventies.</w:t>
      </w:r>
      <w:r w:rsidR="00E67AFC">
        <w:rPr>
          <w:rFonts w:ascii="Arial" w:hAnsi="Arial" w:cs="Arial"/>
          <w:lang w:val="en-GB"/>
        </w:rPr>
        <w:t xml:space="preserve"> He is most noted for his design of the first topless swimsuit and for the use of vinyl and plastic in clothes</w:t>
      </w:r>
      <w:r w:rsidRPr="00E76428">
        <w:rPr>
          <w:rFonts w:ascii="Arial" w:hAnsi="Arial" w:cs="Arial"/>
          <w:lang w:val="en-GB"/>
        </w:rPr>
        <w:t xml:space="preserve">. In 1972 he invented </w:t>
      </w:r>
      <w:r w:rsidR="00E67AFC">
        <w:rPr>
          <w:rFonts w:ascii="Arial" w:hAnsi="Arial" w:cs="Arial"/>
          <w:lang w:val="en-GB"/>
        </w:rPr>
        <w:t>the “No-Bra”, a bra without metal wires or clip</w:t>
      </w:r>
      <w:bookmarkStart w:id="0" w:name="_GoBack"/>
      <w:bookmarkEnd w:id="0"/>
      <w:r w:rsidRPr="00E76428">
        <w:rPr>
          <w:rFonts w:ascii="Arial" w:hAnsi="Arial" w:cs="Arial"/>
          <w:lang w:val="en-GB"/>
        </w:rPr>
        <w:t xml:space="preserve">, wearable as a pullover. His favourite model and his muse was Peggy Moffitt, William Claxton’s wife. In the US Rudi </w:t>
      </w:r>
      <w:proofErr w:type="spellStart"/>
      <w:r w:rsidRPr="00E76428">
        <w:rPr>
          <w:rFonts w:ascii="Arial" w:hAnsi="Arial" w:cs="Arial"/>
          <w:lang w:val="en-GB"/>
        </w:rPr>
        <w:t>Gernreich</w:t>
      </w:r>
      <w:proofErr w:type="spellEnd"/>
      <w:r w:rsidRPr="00E76428">
        <w:rPr>
          <w:rFonts w:ascii="Arial" w:hAnsi="Arial" w:cs="Arial"/>
          <w:lang w:val="en-GB"/>
        </w:rPr>
        <w:t xml:space="preserve"> founded the </w:t>
      </w:r>
      <w:proofErr w:type="spellStart"/>
      <w:r w:rsidRPr="00E76428">
        <w:rPr>
          <w:rFonts w:ascii="Arial" w:hAnsi="Arial" w:cs="Arial"/>
          <w:lang w:val="en-GB"/>
        </w:rPr>
        <w:t>Mattachine</w:t>
      </w:r>
      <w:proofErr w:type="spellEnd"/>
      <w:r w:rsidRPr="00E76428">
        <w:rPr>
          <w:rFonts w:ascii="Arial" w:hAnsi="Arial" w:cs="Arial"/>
          <w:lang w:val="en-GB"/>
        </w:rPr>
        <w:t xml:space="preserve"> Society, the first organisation in support of the </w:t>
      </w:r>
      <w:proofErr w:type="spellStart"/>
      <w:r w:rsidRPr="00E76428">
        <w:rPr>
          <w:rFonts w:ascii="Arial" w:hAnsi="Arial" w:cs="Arial"/>
          <w:lang w:val="en-GB"/>
        </w:rPr>
        <w:t>homophily</w:t>
      </w:r>
      <w:proofErr w:type="spellEnd"/>
      <w:r w:rsidRPr="00E76428">
        <w:rPr>
          <w:rFonts w:ascii="Arial" w:hAnsi="Arial" w:cs="Arial"/>
          <w:lang w:val="en-GB"/>
        </w:rPr>
        <w:t>. He left the fashion ground to dedicate at the culinary art, in particular, he created the “red pepper soup”: a cold soup served in a red pepper, garnished with lemon and caviar.</w:t>
      </w:r>
    </w:p>
    <w:p w14:paraId="14978915" w14:textId="77777777" w:rsidR="00D86A4E" w:rsidRPr="00E76428" w:rsidRDefault="00D86A4E">
      <w:pPr>
        <w:rPr>
          <w:lang w:val="en-GB"/>
        </w:rPr>
      </w:pPr>
    </w:p>
    <w:sectPr w:rsidR="00D86A4E" w:rsidRPr="00E7642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68D"/>
    <w:rsid w:val="00064C5E"/>
    <w:rsid w:val="0018593B"/>
    <w:rsid w:val="001F0C8B"/>
    <w:rsid w:val="00225A41"/>
    <w:rsid w:val="004A2C16"/>
    <w:rsid w:val="00564E43"/>
    <w:rsid w:val="0071768D"/>
    <w:rsid w:val="00733352"/>
    <w:rsid w:val="00D353F7"/>
    <w:rsid w:val="00D86A4E"/>
    <w:rsid w:val="00E67AFC"/>
    <w:rsid w:val="00E76428"/>
    <w:rsid w:val="00E821F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08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063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1768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galleria">
    <w:name w:val="galleria"/>
    <w:basedOn w:val="Caratterepredefinitoparagrafo"/>
    <w:uiPriority w:val="99"/>
    <w:rsid w:val="0071768D"/>
    <w:rPr>
      <w:rFonts w:ascii="Arial Narrow" w:hAnsi="Arial Narrow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2011-11-12T12:58:00Z</dcterms:created>
  <dcterms:modified xsi:type="dcterms:W3CDTF">2012-07-08T17:24:00Z</dcterms:modified>
</cp:coreProperties>
</file>