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8570E" w14:textId="77777777" w:rsidR="009D689B" w:rsidRDefault="009D689B" w:rsidP="009D689B">
      <w:pPr>
        <w:tabs>
          <w:tab w:val="left" w:pos="0"/>
        </w:tabs>
        <w:ind w:right="27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P</w:t>
      </w:r>
      <w:r w:rsidRPr="00FC18CF">
        <w:rPr>
          <w:rFonts w:ascii="Arial" w:hAnsi="Arial" w:cs="Arial"/>
          <w:b/>
          <w:sz w:val="28"/>
          <w:szCs w:val="28"/>
        </w:rPr>
        <w:t>ATRIZIA DELLA PORTA</w:t>
      </w:r>
    </w:p>
    <w:p w14:paraId="0780805E" w14:textId="77777777" w:rsidR="00A50F0A" w:rsidRPr="00A50F0A" w:rsidRDefault="00A50F0A" w:rsidP="009D689B">
      <w:pPr>
        <w:tabs>
          <w:tab w:val="left" w:pos="0"/>
        </w:tabs>
        <w:ind w:right="278"/>
        <w:jc w:val="both"/>
        <w:rPr>
          <w:rFonts w:ascii="Arial" w:hAnsi="Arial" w:cs="Arial"/>
        </w:rPr>
      </w:pPr>
      <w:r w:rsidRPr="00A50F0A">
        <w:rPr>
          <w:rFonts w:ascii="Arial" w:hAnsi="Arial" w:cs="Arial"/>
        </w:rPr>
        <w:t xml:space="preserve">(1954, </w:t>
      </w:r>
      <w:r>
        <w:rPr>
          <w:rFonts w:ascii="Arial" w:hAnsi="Arial" w:cs="Arial"/>
        </w:rPr>
        <w:t>Milano)</w:t>
      </w:r>
    </w:p>
    <w:bookmarkEnd w:id="0"/>
    <w:p w14:paraId="67C9462D" w14:textId="77777777" w:rsidR="009D689B" w:rsidRPr="00FC18CF" w:rsidRDefault="009D689B" w:rsidP="009D689B">
      <w:pPr>
        <w:pStyle w:val="Paragrafoelenco"/>
        <w:tabs>
          <w:tab w:val="left" w:pos="0"/>
        </w:tabs>
        <w:ind w:left="360"/>
        <w:jc w:val="both"/>
        <w:rPr>
          <w:rFonts w:ascii="Arial" w:hAnsi="Arial"/>
          <w:i/>
        </w:rPr>
      </w:pPr>
    </w:p>
    <w:p w14:paraId="2F9616BF" w14:textId="77777777" w:rsidR="009D689B" w:rsidRDefault="009D689B" w:rsidP="009D689B">
      <w:pPr>
        <w:tabs>
          <w:tab w:val="left" w:pos="0"/>
        </w:tabs>
        <w:jc w:val="both"/>
        <w:rPr>
          <w:rFonts w:ascii="Arial" w:hAnsi="Arial"/>
        </w:rPr>
      </w:pPr>
      <w:r w:rsidRPr="00FC18CF">
        <w:rPr>
          <w:rFonts w:ascii="Arial" w:hAnsi="Arial"/>
        </w:rPr>
        <w:t xml:space="preserve">Patrizia della Porta vive e lavora tra Milano e New York. Inizia a fotografare fin da bambina e all’età </w:t>
      </w:r>
      <w:r>
        <w:rPr>
          <w:rFonts w:ascii="Arial" w:hAnsi="Arial"/>
        </w:rPr>
        <w:t xml:space="preserve">di </w:t>
      </w:r>
      <w:proofErr w:type="gramStart"/>
      <w:r>
        <w:rPr>
          <w:rFonts w:ascii="Arial" w:hAnsi="Arial"/>
        </w:rPr>
        <w:t>14</w:t>
      </w:r>
      <w:proofErr w:type="gramEnd"/>
      <w:r>
        <w:rPr>
          <w:rFonts w:ascii="Arial" w:hAnsi="Arial"/>
        </w:rPr>
        <w:t xml:space="preserve"> anni, nel 1969, vince il </w:t>
      </w:r>
      <w:proofErr w:type="spellStart"/>
      <w:r w:rsidRPr="009D689B">
        <w:rPr>
          <w:rFonts w:ascii="Arial" w:hAnsi="Arial"/>
          <w:i/>
        </w:rPr>
        <w:t>Parthenon</w:t>
      </w:r>
      <w:proofErr w:type="spellEnd"/>
      <w:r w:rsidRPr="009D689B">
        <w:rPr>
          <w:rFonts w:ascii="Arial" w:hAnsi="Arial"/>
          <w:i/>
        </w:rPr>
        <w:t xml:space="preserve"> </w:t>
      </w:r>
      <w:proofErr w:type="spellStart"/>
      <w:r w:rsidRPr="009D689B">
        <w:rPr>
          <w:rFonts w:ascii="Arial" w:hAnsi="Arial"/>
          <w:i/>
        </w:rPr>
        <w:t>Prize</w:t>
      </w:r>
      <w:proofErr w:type="spellEnd"/>
      <w:r w:rsidRPr="009D689B">
        <w:rPr>
          <w:rFonts w:ascii="Arial" w:hAnsi="Arial"/>
          <w:i/>
        </w:rPr>
        <w:t xml:space="preserve"> Photo of the World Family</w:t>
      </w:r>
      <w:r>
        <w:rPr>
          <w:rFonts w:ascii="Arial" w:hAnsi="Arial"/>
        </w:rPr>
        <w:t xml:space="preserve"> </w:t>
      </w:r>
      <w:r w:rsidRPr="00FC18CF">
        <w:rPr>
          <w:rFonts w:ascii="Arial" w:hAnsi="Arial"/>
        </w:rPr>
        <w:t xml:space="preserve">dell’Unesco. Specializzatasi nella fotografia di architettura contemporanea, ha svolto la sua principale attività a New York, Washington D.C., Toronto, Tokyo, Londra, Monaco di Baviera, Milano. Nel 1984, all’esposizione </w:t>
      </w:r>
      <w:r w:rsidRPr="00FC18CF">
        <w:rPr>
          <w:rFonts w:ascii="Arial" w:hAnsi="Arial"/>
          <w:i/>
        </w:rPr>
        <w:t>Immagini e immaginari dell’architettura</w:t>
      </w:r>
      <w:r w:rsidRPr="00FC18CF">
        <w:rPr>
          <w:rFonts w:ascii="Arial" w:hAnsi="Arial"/>
        </w:rPr>
        <w:t xml:space="preserve">, </w:t>
      </w:r>
      <w:proofErr w:type="gramStart"/>
      <w:r w:rsidRPr="00FC18CF">
        <w:rPr>
          <w:rFonts w:ascii="Arial" w:hAnsi="Arial"/>
        </w:rPr>
        <w:t>viene</w:t>
      </w:r>
      <w:proofErr w:type="gramEnd"/>
      <w:r w:rsidRPr="00FC18CF">
        <w:rPr>
          <w:rFonts w:ascii="Arial" w:hAnsi="Arial"/>
        </w:rPr>
        <w:t xml:space="preserve"> segnalata dal Centre Pompidou di Parigi come uno dei venti “</w:t>
      </w:r>
      <w:proofErr w:type="spellStart"/>
      <w:r w:rsidRPr="00FC18CF">
        <w:rPr>
          <w:rFonts w:ascii="Arial" w:hAnsi="Arial"/>
        </w:rPr>
        <w:t>Eminent</w:t>
      </w:r>
      <w:proofErr w:type="spellEnd"/>
      <w:r w:rsidRPr="00FC18CF">
        <w:rPr>
          <w:rFonts w:ascii="Arial" w:hAnsi="Arial"/>
        </w:rPr>
        <w:t xml:space="preserve"> </w:t>
      </w:r>
      <w:proofErr w:type="spellStart"/>
      <w:r w:rsidRPr="00FC18CF">
        <w:rPr>
          <w:rFonts w:ascii="Arial" w:hAnsi="Arial"/>
        </w:rPr>
        <w:t>Praticiens</w:t>
      </w:r>
      <w:proofErr w:type="spellEnd"/>
      <w:r w:rsidRPr="00FC18CF">
        <w:rPr>
          <w:rFonts w:ascii="Arial" w:hAnsi="Arial"/>
        </w:rPr>
        <w:t xml:space="preserve">” in quest’area di ricerca. Ha esposto in varie gallerie del mondo. Le sue foto si trovano presso collezioni pubbliche e private in Italia, Europa, Stati uniti (tra cui la National Gallery di Washington), Cina e Giappone. Dal 1993 si occupa anche di video-installazioni. Nel 1995 ha diretto un video-ritratto del </w:t>
      </w:r>
      <w:proofErr w:type="gramStart"/>
      <w:r w:rsidRPr="00FC18CF">
        <w:rPr>
          <w:rFonts w:ascii="Arial" w:hAnsi="Arial"/>
        </w:rPr>
        <w:t>designer</w:t>
      </w:r>
      <w:proofErr w:type="gramEnd"/>
      <w:r w:rsidRPr="00FC18CF">
        <w:rPr>
          <w:rFonts w:ascii="Arial" w:hAnsi="Arial"/>
        </w:rPr>
        <w:t xml:space="preserve"> Bruno Munari dal titolo </w:t>
      </w:r>
      <w:r w:rsidRPr="00FC18CF">
        <w:rPr>
          <w:rFonts w:ascii="Arial" w:hAnsi="Arial"/>
          <w:i/>
        </w:rPr>
        <w:t>Mu</w:t>
      </w:r>
      <w:r w:rsidRPr="00FC18CF">
        <w:rPr>
          <w:rFonts w:ascii="Arial" w:hAnsi="Arial"/>
        </w:rPr>
        <w:t xml:space="preserve"> come </w:t>
      </w:r>
      <w:r w:rsidRPr="00FC18CF">
        <w:rPr>
          <w:rFonts w:ascii="Arial" w:hAnsi="Arial"/>
          <w:i/>
        </w:rPr>
        <w:t>Mu-</w:t>
      </w:r>
      <w:proofErr w:type="spellStart"/>
      <w:r w:rsidRPr="00FC18CF">
        <w:rPr>
          <w:rFonts w:ascii="Arial" w:hAnsi="Arial"/>
          <w:i/>
        </w:rPr>
        <w:t>nari</w:t>
      </w:r>
      <w:proofErr w:type="spellEnd"/>
      <w:r w:rsidRPr="00FC18CF">
        <w:rPr>
          <w:rFonts w:ascii="Arial" w:hAnsi="Arial"/>
        </w:rPr>
        <w:t xml:space="preserve">, presentato in vari Festival e rassegne Nello stesso anno realizza un video-ritratto dell’architetto Vico </w:t>
      </w:r>
      <w:proofErr w:type="spellStart"/>
      <w:r w:rsidRPr="00FC18CF">
        <w:rPr>
          <w:rFonts w:ascii="Arial" w:hAnsi="Arial"/>
        </w:rPr>
        <w:t>Magistretti</w:t>
      </w:r>
      <w:proofErr w:type="spellEnd"/>
      <w:r w:rsidRPr="00FC18CF">
        <w:rPr>
          <w:rFonts w:ascii="Arial" w:hAnsi="Arial"/>
        </w:rPr>
        <w:t xml:space="preserve"> dal titolo </w:t>
      </w:r>
      <w:r w:rsidRPr="00FC18CF">
        <w:rPr>
          <w:rFonts w:ascii="Arial" w:hAnsi="Arial"/>
          <w:i/>
        </w:rPr>
        <w:t xml:space="preserve">Maestria come </w:t>
      </w:r>
      <w:proofErr w:type="spellStart"/>
      <w:r w:rsidRPr="00FC18CF">
        <w:rPr>
          <w:rFonts w:ascii="Arial" w:hAnsi="Arial"/>
          <w:i/>
        </w:rPr>
        <w:t>Magistretti</w:t>
      </w:r>
      <w:proofErr w:type="spellEnd"/>
      <w:r w:rsidRPr="00FC18CF">
        <w:rPr>
          <w:rFonts w:ascii="Arial" w:hAnsi="Arial"/>
        </w:rPr>
        <w:t xml:space="preserve">. </w:t>
      </w:r>
      <w:r>
        <w:rPr>
          <w:rFonts w:ascii="Arial" w:hAnsi="Arial"/>
        </w:rPr>
        <w:t>Nel 1998 espone</w:t>
      </w:r>
      <w:r w:rsidRPr="00FC18CF">
        <w:rPr>
          <w:rFonts w:ascii="Arial" w:hAnsi="Arial"/>
        </w:rPr>
        <w:t xml:space="preserve"> a Soho New York, alla galleria </w:t>
      </w:r>
      <w:proofErr w:type="spellStart"/>
      <w:r w:rsidRPr="00FC18CF">
        <w:rPr>
          <w:rFonts w:ascii="Arial" w:hAnsi="Arial"/>
        </w:rPr>
        <w:t>PhotoArt</w:t>
      </w:r>
      <w:proofErr w:type="spellEnd"/>
      <w:r w:rsidRPr="00FC18CF">
        <w:rPr>
          <w:rFonts w:ascii="Arial" w:hAnsi="Arial"/>
        </w:rPr>
        <w:t>, una sua personale.</w:t>
      </w:r>
    </w:p>
    <w:p w14:paraId="2BF37488" w14:textId="77777777"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9B"/>
    <w:rsid w:val="004B027A"/>
    <w:rsid w:val="00900E18"/>
    <w:rsid w:val="009D689B"/>
    <w:rsid w:val="00A5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6217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89B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D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89B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D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2</cp:revision>
  <dcterms:created xsi:type="dcterms:W3CDTF">2012-07-26T15:07:00Z</dcterms:created>
  <dcterms:modified xsi:type="dcterms:W3CDTF">2012-08-04T13:32:00Z</dcterms:modified>
</cp:coreProperties>
</file>