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D40C" w14:textId="77777777" w:rsidR="00F133D2" w:rsidRPr="00F152DE" w:rsidRDefault="00F133D2" w:rsidP="00F133D2">
      <w:pPr>
        <w:jc w:val="both"/>
        <w:rPr>
          <w:rFonts w:ascii="Arial" w:hAnsi="Arial"/>
        </w:rPr>
      </w:pPr>
      <w:r w:rsidRPr="006516C0">
        <w:rPr>
          <w:rFonts w:ascii="Arial" w:eastAsia="Arial Unicode MS" w:hAnsi="Arial" w:cs="Arial"/>
          <w:b/>
          <w:sz w:val="28"/>
          <w:szCs w:val="28"/>
        </w:rPr>
        <w:t xml:space="preserve">RICK GUIDOTTI </w:t>
      </w:r>
    </w:p>
    <w:p w14:paraId="7C1AB86E" w14:textId="77777777" w:rsidR="00F133D2" w:rsidRDefault="00F133D2" w:rsidP="00F133D2">
      <w:pPr>
        <w:jc w:val="both"/>
        <w:rPr>
          <w:rFonts w:ascii="Arial" w:hAnsi="Arial"/>
          <w:sz w:val="28"/>
        </w:rPr>
      </w:pPr>
    </w:p>
    <w:p w14:paraId="28225FA1" w14:textId="77777777" w:rsidR="00F133D2" w:rsidRPr="006516C0" w:rsidRDefault="003B5466" w:rsidP="00FA1629">
      <w:pPr>
        <w:tabs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Studia architettura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ingegneria al </w:t>
      </w:r>
      <w:proofErr w:type="spellStart"/>
      <w:r>
        <w:rPr>
          <w:rFonts w:ascii="Arial" w:hAnsi="Arial" w:cs="Arial"/>
        </w:rPr>
        <w:t>Drexel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philadelphia</w:t>
      </w:r>
      <w:proofErr w:type="spellEnd"/>
      <w:r>
        <w:rPr>
          <w:rFonts w:ascii="Arial" w:hAnsi="Arial" w:cs="Arial"/>
        </w:rPr>
        <w:t xml:space="preserve"> per poi trasferirsi alla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visual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 di New York per studiare cinematografia e fotografia,</w:t>
      </w:r>
      <w:r w:rsidR="00C54D17">
        <w:rPr>
          <w:rFonts w:ascii="Arial" w:hAnsi="Arial" w:cs="Arial"/>
        </w:rPr>
        <w:t xml:space="preserve"> apre un proprio studio a Manhattan. </w:t>
      </w:r>
      <w:r w:rsidR="00F133D2" w:rsidRPr="006516C0">
        <w:rPr>
          <w:rFonts w:ascii="Arial" w:hAnsi="Arial" w:cs="Arial"/>
        </w:rPr>
        <w:t xml:space="preserve">Guidotti si è dedicato ai ritratti e alle fotografie di moda per </w:t>
      </w:r>
      <w:proofErr w:type="gramStart"/>
      <w:r w:rsidR="00F133D2" w:rsidRPr="006516C0">
        <w:rPr>
          <w:rFonts w:ascii="Arial" w:hAnsi="Arial" w:cs="Arial"/>
        </w:rPr>
        <w:t>15</w:t>
      </w:r>
      <w:proofErr w:type="gramEnd"/>
      <w:r w:rsidR="00F133D2" w:rsidRPr="006516C0">
        <w:rPr>
          <w:rFonts w:ascii="Arial" w:hAnsi="Arial" w:cs="Arial"/>
        </w:rPr>
        <w:t xml:space="preserve"> anni. Durante questo periodo, ha lavo</w:t>
      </w:r>
      <w:r w:rsidR="00F133D2">
        <w:rPr>
          <w:rFonts w:ascii="Arial" w:hAnsi="Arial" w:cs="Arial"/>
        </w:rPr>
        <w:t>rato a Milano, Parigi e Londra</w:t>
      </w:r>
      <w:r w:rsidR="00F133D2" w:rsidRPr="006516C0">
        <w:rPr>
          <w:rFonts w:ascii="Arial" w:hAnsi="Arial" w:cs="Arial"/>
        </w:rPr>
        <w:t xml:space="preserve"> realizzando campagne pubblicitarie per </w:t>
      </w:r>
      <w:r w:rsidR="00F133D2" w:rsidRPr="00F133D2">
        <w:rPr>
          <w:rFonts w:ascii="Arial" w:hAnsi="Arial" w:cs="Arial"/>
          <w:i/>
        </w:rPr>
        <w:t>L’</w:t>
      </w:r>
      <w:proofErr w:type="spellStart"/>
      <w:r w:rsidR="00F133D2" w:rsidRPr="00F133D2">
        <w:rPr>
          <w:rFonts w:ascii="Arial" w:hAnsi="Arial" w:cs="Arial"/>
          <w:i/>
        </w:rPr>
        <w:t>Oreal</w:t>
      </w:r>
      <w:proofErr w:type="spellEnd"/>
      <w:r w:rsidR="00F133D2" w:rsidRPr="006516C0">
        <w:rPr>
          <w:rFonts w:ascii="Arial" w:hAnsi="Arial" w:cs="Arial"/>
        </w:rPr>
        <w:t xml:space="preserve">, </w:t>
      </w:r>
      <w:proofErr w:type="spellStart"/>
      <w:r w:rsidR="00F133D2" w:rsidRPr="00F133D2">
        <w:rPr>
          <w:rFonts w:ascii="Arial" w:hAnsi="Arial" w:cs="Arial"/>
          <w:i/>
        </w:rPr>
        <w:t>Revlon</w:t>
      </w:r>
      <w:proofErr w:type="spellEnd"/>
      <w:r w:rsidR="00F133D2" w:rsidRPr="006516C0">
        <w:rPr>
          <w:rFonts w:ascii="Arial" w:hAnsi="Arial" w:cs="Arial"/>
        </w:rPr>
        <w:t xml:space="preserve">, </w:t>
      </w:r>
      <w:r w:rsidR="00F133D2" w:rsidRPr="00F133D2">
        <w:rPr>
          <w:rFonts w:ascii="Arial" w:hAnsi="Arial" w:cs="Arial"/>
          <w:i/>
        </w:rPr>
        <w:t>Yves Saint Laurent</w:t>
      </w:r>
      <w:r w:rsidR="00F133D2" w:rsidRPr="006516C0">
        <w:rPr>
          <w:rFonts w:ascii="Arial" w:hAnsi="Arial" w:cs="Arial"/>
        </w:rPr>
        <w:t xml:space="preserve">, </w:t>
      </w:r>
      <w:r w:rsidR="00F133D2" w:rsidRPr="00F133D2">
        <w:rPr>
          <w:rFonts w:ascii="Arial" w:hAnsi="Arial" w:cs="Arial"/>
          <w:i/>
        </w:rPr>
        <w:t>Allegra</w:t>
      </w:r>
      <w:r w:rsidR="00F133D2" w:rsidRPr="006516C0">
        <w:rPr>
          <w:rFonts w:ascii="Arial" w:hAnsi="Arial" w:cs="Arial"/>
        </w:rPr>
        <w:t xml:space="preserve">, </w:t>
      </w:r>
      <w:r w:rsidR="00F133D2" w:rsidRPr="00F133D2">
        <w:rPr>
          <w:rFonts w:ascii="Arial" w:hAnsi="Arial" w:cs="Arial"/>
          <w:i/>
        </w:rPr>
        <w:t>Elle</w:t>
      </w:r>
      <w:r w:rsidR="00F133D2" w:rsidRPr="006516C0">
        <w:rPr>
          <w:rFonts w:ascii="Arial" w:hAnsi="Arial" w:cs="Arial"/>
        </w:rPr>
        <w:t xml:space="preserve">, </w:t>
      </w:r>
      <w:proofErr w:type="spellStart"/>
      <w:r w:rsidR="00F133D2" w:rsidRPr="00F133D2">
        <w:rPr>
          <w:rFonts w:ascii="Arial" w:hAnsi="Arial" w:cs="Arial"/>
          <w:i/>
        </w:rPr>
        <w:t>Harper’s</w:t>
      </w:r>
      <w:proofErr w:type="spellEnd"/>
      <w:r w:rsidR="00F133D2" w:rsidRPr="00F133D2">
        <w:rPr>
          <w:rFonts w:ascii="Arial" w:hAnsi="Arial" w:cs="Arial"/>
          <w:i/>
        </w:rPr>
        <w:t xml:space="preserve"> </w:t>
      </w:r>
      <w:proofErr w:type="spellStart"/>
      <w:r w:rsidR="00F133D2" w:rsidRPr="00F133D2">
        <w:rPr>
          <w:rFonts w:ascii="Arial" w:hAnsi="Arial" w:cs="Arial"/>
          <w:i/>
        </w:rPr>
        <w:t>Bazaar</w:t>
      </w:r>
      <w:proofErr w:type="spellEnd"/>
      <w:r w:rsidR="00F133D2" w:rsidRPr="00F133D2">
        <w:rPr>
          <w:rFonts w:ascii="Arial" w:hAnsi="Arial" w:cs="Arial"/>
          <w:i/>
        </w:rPr>
        <w:t>,</w:t>
      </w:r>
      <w:r w:rsidR="00F133D2" w:rsidRPr="006516C0">
        <w:rPr>
          <w:rFonts w:ascii="Arial" w:hAnsi="Arial" w:cs="Arial"/>
        </w:rPr>
        <w:t xml:space="preserve"> </w:t>
      </w:r>
      <w:r w:rsidR="00F133D2" w:rsidRPr="00F133D2">
        <w:rPr>
          <w:rFonts w:ascii="Arial" w:hAnsi="Arial" w:cs="Arial"/>
          <w:i/>
        </w:rPr>
        <w:t>Marie Claire</w:t>
      </w:r>
      <w:r w:rsidR="00F133D2" w:rsidRPr="006516C0">
        <w:rPr>
          <w:rFonts w:ascii="Arial" w:hAnsi="Arial" w:cs="Arial"/>
        </w:rPr>
        <w:t xml:space="preserve"> e </w:t>
      </w:r>
      <w:r w:rsidR="00F133D2" w:rsidRPr="00F133D2">
        <w:rPr>
          <w:rFonts w:ascii="Arial" w:hAnsi="Arial" w:cs="Arial"/>
          <w:i/>
        </w:rPr>
        <w:t xml:space="preserve">Life </w:t>
      </w:r>
      <w:proofErr w:type="gramStart"/>
      <w:r w:rsidR="00F133D2" w:rsidRPr="00F133D2">
        <w:rPr>
          <w:rFonts w:ascii="Arial" w:hAnsi="Arial" w:cs="Arial"/>
          <w:i/>
        </w:rPr>
        <w:t>Magazine</w:t>
      </w:r>
      <w:proofErr w:type="gramEnd"/>
      <w:r w:rsidR="00F133D2" w:rsidRPr="006516C0">
        <w:rPr>
          <w:rFonts w:ascii="Arial" w:hAnsi="Arial" w:cs="Arial"/>
        </w:rPr>
        <w:t xml:space="preserve">. </w:t>
      </w:r>
    </w:p>
    <w:p w14:paraId="49BB6D24" w14:textId="77777777" w:rsidR="003B5466" w:rsidRDefault="00F133D2" w:rsidP="00F133D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6516C0">
        <w:rPr>
          <w:rFonts w:ascii="Arial" w:hAnsi="Arial" w:cs="Arial"/>
        </w:rPr>
        <w:t>Nel 1998 Guidotti è sta</w:t>
      </w:r>
      <w:r>
        <w:rPr>
          <w:rFonts w:ascii="Arial" w:hAnsi="Arial" w:cs="Arial"/>
        </w:rPr>
        <w:t xml:space="preserve">to onorato con il premio </w:t>
      </w:r>
      <w:r w:rsidRPr="00F133D2">
        <w:rPr>
          <w:rFonts w:ascii="Arial" w:hAnsi="Arial" w:cs="Arial"/>
          <w:i/>
        </w:rPr>
        <w:t>Art of Reportage</w:t>
      </w:r>
      <w:r w:rsidRPr="006516C0">
        <w:rPr>
          <w:rFonts w:ascii="Arial" w:hAnsi="Arial" w:cs="Arial"/>
        </w:rPr>
        <w:t xml:space="preserve"> dall’Alleanza Internazionale del Gruppo di Sostegno Genetico per il suo foto-testo su </w:t>
      </w:r>
      <w:r>
        <w:rPr>
          <w:rFonts w:ascii="Arial" w:hAnsi="Arial" w:cs="Arial"/>
          <w:i/>
        </w:rPr>
        <w:t>Life</w:t>
      </w:r>
      <w:r w:rsidRPr="00F133D2">
        <w:rPr>
          <w:rFonts w:ascii="Arial" w:hAnsi="Arial" w:cs="Arial"/>
          <w:i/>
        </w:rPr>
        <w:t xml:space="preserve"> </w:t>
      </w:r>
      <w:proofErr w:type="gramStart"/>
      <w:r w:rsidRPr="00F133D2">
        <w:rPr>
          <w:rFonts w:ascii="Arial" w:hAnsi="Arial" w:cs="Arial"/>
          <w:i/>
        </w:rPr>
        <w:t>Magazine</w:t>
      </w:r>
      <w:proofErr w:type="gramEnd"/>
      <w:r w:rsidRPr="006516C0">
        <w:rPr>
          <w:rFonts w:ascii="Arial" w:hAnsi="Arial" w:cs="Arial"/>
        </w:rPr>
        <w:t>.</w:t>
      </w:r>
      <w:r w:rsidR="00C54D17">
        <w:rPr>
          <w:rFonts w:ascii="Arial" w:hAnsi="Arial" w:cs="Arial"/>
        </w:rPr>
        <w:t xml:space="preserve"> Nello stesso anno fonda Positive </w:t>
      </w:r>
      <w:proofErr w:type="spellStart"/>
      <w:r w:rsidR="00C54D17">
        <w:rPr>
          <w:rFonts w:ascii="Arial" w:hAnsi="Arial" w:cs="Arial"/>
        </w:rPr>
        <w:t>Exposure</w:t>
      </w:r>
      <w:proofErr w:type="spellEnd"/>
      <w:r w:rsidR="00C54D17">
        <w:rPr>
          <w:rFonts w:ascii="Arial" w:hAnsi="Arial" w:cs="Arial"/>
        </w:rPr>
        <w:t>, diventandone direttore, in collaborazione con l’Associazione Nazionale per l’Albinismo e l’</w:t>
      </w:r>
      <w:proofErr w:type="spellStart"/>
      <w:r w:rsidR="00C54D17">
        <w:rPr>
          <w:rFonts w:ascii="Arial" w:hAnsi="Arial" w:cs="Arial"/>
        </w:rPr>
        <w:t>ipopegmentazione</w:t>
      </w:r>
      <w:proofErr w:type="spellEnd"/>
      <w:r w:rsidR="00C54D17">
        <w:rPr>
          <w:rFonts w:ascii="Arial" w:hAnsi="Arial" w:cs="Arial"/>
        </w:rPr>
        <w:t xml:space="preserve"> (NOAH) e il </w:t>
      </w:r>
      <w:proofErr w:type="spellStart"/>
      <w:proofErr w:type="gramStart"/>
      <w:r w:rsidR="00C54D17">
        <w:rPr>
          <w:rFonts w:ascii="Arial" w:hAnsi="Arial" w:cs="Arial"/>
        </w:rPr>
        <w:t>Weill</w:t>
      </w:r>
      <w:proofErr w:type="spellEnd"/>
      <w:proofErr w:type="gramEnd"/>
      <w:r w:rsidR="00C54D17">
        <w:rPr>
          <w:rFonts w:ascii="Arial" w:hAnsi="Arial" w:cs="Arial"/>
        </w:rPr>
        <w:t xml:space="preserve"> </w:t>
      </w:r>
    </w:p>
    <w:p w14:paraId="3656ED1F" w14:textId="77777777" w:rsidR="00F133D2" w:rsidRDefault="00C54D17" w:rsidP="00F133D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Medical</w:t>
      </w:r>
      <w:proofErr w:type="spellEnd"/>
      <w:r>
        <w:rPr>
          <w:rFonts w:ascii="Arial" w:hAnsi="Arial" w:cs="Arial"/>
        </w:rPr>
        <w:t xml:space="preserve"> College del </w:t>
      </w:r>
      <w:proofErr w:type="spellStart"/>
      <w:r>
        <w:rPr>
          <w:rFonts w:ascii="Arial" w:hAnsi="Arial" w:cs="Arial"/>
        </w:rPr>
        <w:t>Cornell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>.</w:t>
      </w:r>
    </w:p>
    <w:p w14:paraId="3FD39F72" w14:textId="77777777" w:rsidR="003B5466" w:rsidRDefault="003B5466" w:rsidP="00F133D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Positive </w:t>
      </w:r>
      <w:proofErr w:type="spellStart"/>
      <w:r>
        <w:rPr>
          <w:rFonts w:ascii="Arial" w:hAnsi="Arial" w:cs="Arial"/>
        </w:rPr>
        <w:t>Exposure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è</w:t>
      </w:r>
      <w:proofErr w:type="gramEnd"/>
      <w:r>
        <w:rPr>
          <w:rFonts w:ascii="Arial" w:hAnsi="Arial" w:cs="Arial"/>
        </w:rPr>
        <w:t xml:space="preserve"> un esplorazione fotografica internazionale delle percezioni culturali degli standard di bellezza convenzionale proclamati dai media</w:t>
      </w:r>
      <w:r w:rsidR="00C54D17">
        <w:rPr>
          <w:rFonts w:ascii="Arial" w:hAnsi="Arial" w:cs="Arial"/>
        </w:rPr>
        <w:t xml:space="preserve"> (l’icona di modelle, attori e “</w:t>
      </w:r>
      <w:r>
        <w:rPr>
          <w:rFonts w:ascii="Arial" w:hAnsi="Arial" w:cs="Arial"/>
        </w:rPr>
        <w:t>personaggi bellissimi”) nel tentativo di proporre un’alternativa.</w:t>
      </w:r>
    </w:p>
    <w:p w14:paraId="3498A272" w14:textId="77777777" w:rsidR="00F133D2" w:rsidRDefault="00F133D2" w:rsidP="00F133D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bookmarkStart w:id="0" w:name="_GoBack"/>
      <w:bookmarkEnd w:id="0"/>
      <w:r w:rsidRPr="006516C0">
        <w:rPr>
          <w:rFonts w:ascii="Arial" w:hAnsi="Arial" w:cs="Arial"/>
        </w:rPr>
        <w:t>Attualmente vive e lavora a New York.</w:t>
      </w:r>
    </w:p>
    <w:p w14:paraId="5E9CB492" w14:textId="77777777" w:rsidR="00F133D2" w:rsidRDefault="00F133D2" w:rsidP="00F133D2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</w:p>
    <w:p w14:paraId="3CC837FB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D2"/>
    <w:rsid w:val="003B5466"/>
    <w:rsid w:val="004B027A"/>
    <w:rsid w:val="004D7EB3"/>
    <w:rsid w:val="00900E18"/>
    <w:rsid w:val="00C271BA"/>
    <w:rsid w:val="00C54D17"/>
    <w:rsid w:val="00C83B90"/>
    <w:rsid w:val="00F133D2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C47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3D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3D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2012-07-27T15:31:00Z</dcterms:created>
  <dcterms:modified xsi:type="dcterms:W3CDTF">2012-08-04T15:56:00Z</dcterms:modified>
</cp:coreProperties>
</file>