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D5" w:rsidRDefault="003A6BD5"/>
    <w:p w:rsidR="003A6BD5" w:rsidRDefault="003A6BD5"/>
    <w:p w:rsidR="003A6BD5" w:rsidRPr="00DB3EB8" w:rsidRDefault="003A6BD5">
      <w:pPr>
        <w:rPr>
          <w:sz w:val="28"/>
          <w:szCs w:val="28"/>
        </w:rPr>
      </w:pPr>
      <w:bookmarkStart w:id="0" w:name="_GoBack"/>
      <w:bookmarkEnd w:id="0"/>
    </w:p>
    <w:p w:rsidR="003A6BD5" w:rsidRPr="00DB3EB8" w:rsidRDefault="003A6BD5" w:rsidP="00DB3EB8">
      <w:pPr>
        <w:jc w:val="both"/>
        <w:rPr>
          <w:rFonts w:ascii="Arial" w:hAnsi="Arial" w:cs="Arial"/>
          <w:b/>
          <w:sz w:val="28"/>
          <w:szCs w:val="28"/>
        </w:rPr>
      </w:pPr>
      <w:r w:rsidRPr="00DB3EB8">
        <w:rPr>
          <w:rFonts w:ascii="Arial" w:hAnsi="Arial" w:cs="Arial"/>
          <w:b/>
          <w:sz w:val="28"/>
          <w:szCs w:val="28"/>
        </w:rPr>
        <w:t>Ugo Mulas</w:t>
      </w:r>
    </w:p>
    <w:p w:rsidR="003A6BD5" w:rsidRDefault="003A6BD5" w:rsidP="00DB3EB8">
      <w:pPr>
        <w:jc w:val="both"/>
        <w:rPr>
          <w:rFonts w:ascii="Arial" w:hAnsi="Arial" w:cs="Arial"/>
        </w:rPr>
      </w:pPr>
      <w:r w:rsidRPr="004A2C16">
        <w:rPr>
          <w:rFonts w:ascii="Arial" w:hAnsi="Arial" w:cs="Arial"/>
        </w:rPr>
        <w:t>(1928</w:t>
      </w:r>
      <w:r>
        <w:rPr>
          <w:rFonts w:ascii="Arial" w:hAnsi="Arial" w:cs="Arial"/>
        </w:rPr>
        <w:t xml:space="preserve"> </w:t>
      </w:r>
      <w:r w:rsidRPr="004A2C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A2C16">
        <w:rPr>
          <w:rFonts w:ascii="Arial" w:hAnsi="Arial" w:cs="Arial"/>
        </w:rPr>
        <w:t>1973, Italia)</w:t>
      </w:r>
    </w:p>
    <w:p w:rsidR="003A6BD5" w:rsidRDefault="003A6BD5" w:rsidP="00DB3EB8">
      <w:pPr>
        <w:jc w:val="both"/>
        <w:rPr>
          <w:rFonts w:ascii="Arial" w:hAnsi="Arial" w:cs="Arial"/>
        </w:rPr>
      </w:pPr>
    </w:p>
    <w:p w:rsidR="003A6BD5" w:rsidRPr="004A2C16" w:rsidRDefault="003A6BD5" w:rsidP="00DB3E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Tra 1948 e 1952</w:t>
      </w:r>
      <w:r w:rsidRPr="004A2C16">
        <w:rPr>
          <w:rFonts w:ascii="Arial" w:hAnsi="Arial" w:cs="Arial"/>
        </w:rPr>
        <w:t xml:space="preserve"> abbando</w:t>
      </w:r>
      <w:r>
        <w:rPr>
          <w:rFonts w:ascii="Arial" w:hAnsi="Arial" w:cs="Arial"/>
        </w:rPr>
        <w:t>na la facoltà di giurisprudenza</w:t>
      </w:r>
      <w:r w:rsidRPr="004A2C16">
        <w:rPr>
          <w:rFonts w:ascii="Arial" w:hAnsi="Arial" w:cs="Arial"/>
        </w:rPr>
        <w:t xml:space="preserve"> per seguire dei corsi all’Accademia di Belle Arti di Brera a Mil</w:t>
      </w:r>
      <w:r>
        <w:rPr>
          <w:rFonts w:ascii="Arial" w:hAnsi="Arial" w:cs="Arial"/>
        </w:rPr>
        <w:t>ano. Frequenta il Bar Giamaica,</w:t>
      </w:r>
      <w:r w:rsidRPr="004A2C16">
        <w:rPr>
          <w:rFonts w:ascii="Arial" w:hAnsi="Arial" w:cs="Arial"/>
        </w:rPr>
        <w:t xml:space="preserve"> luogo di incontro di artisti e intellettuali. Comincia ad interessarsi alla fotografia.</w:t>
      </w:r>
      <w:r w:rsidRPr="004A2C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Nel 1954</w:t>
      </w:r>
      <w:r w:rsidRPr="004A2C16">
        <w:rPr>
          <w:rFonts w:ascii="Arial" w:hAnsi="Arial" w:cs="Arial"/>
          <w:b/>
        </w:rPr>
        <w:t xml:space="preserve"> </w:t>
      </w:r>
      <w:r w:rsidRPr="004A2C16">
        <w:rPr>
          <w:rFonts w:ascii="Arial" w:hAnsi="Arial" w:cs="Arial"/>
        </w:rPr>
        <w:t xml:space="preserve">inizia la sua attività professionale di fotografo, in collaborazione con l’amico giornalista e fotografo Mario Dondero, alla Biennale di Venezia. Si mantiene realizzando fotografie di pubblicità, moda, reportage per diverse riviste e giornali. Inizia la sua collaborazione con Giorgio Strehler al piccolo Teatro di Milano. </w:t>
      </w:r>
      <w:r>
        <w:rPr>
          <w:rFonts w:ascii="Arial" w:hAnsi="Arial" w:cs="Arial"/>
        </w:rPr>
        <w:t>Nel 1960</w:t>
      </w:r>
      <w:r w:rsidRPr="004A2C16">
        <w:rPr>
          <w:rFonts w:ascii="Arial" w:hAnsi="Arial" w:cs="Arial"/>
        </w:rPr>
        <w:t xml:space="preserve"> realizza numerosi reportage in Europa per </w:t>
      </w:r>
      <w:r w:rsidRPr="004A2C16">
        <w:rPr>
          <w:rFonts w:ascii="Arial" w:hAnsi="Arial" w:cs="Arial"/>
          <w:i/>
        </w:rPr>
        <w:t>L’Illustrazione Italiana</w:t>
      </w:r>
      <w:r w:rsidRPr="004A2C16">
        <w:rPr>
          <w:rFonts w:ascii="Arial" w:hAnsi="Arial" w:cs="Arial"/>
        </w:rPr>
        <w:t xml:space="preserve">, per </w:t>
      </w:r>
      <w:r w:rsidRPr="004A2C16">
        <w:rPr>
          <w:rFonts w:ascii="Arial" w:hAnsi="Arial" w:cs="Arial"/>
          <w:i/>
        </w:rPr>
        <w:t>Settimo Giorno,</w:t>
      </w:r>
      <w:r w:rsidRPr="004A2C16">
        <w:rPr>
          <w:rFonts w:ascii="Arial" w:hAnsi="Arial" w:cs="Arial"/>
        </w:rPr>
        <w:t xml:space="preserve"> per </w:t>
      </w:r>
      <w:smartTag w:uri="urn:schemas-microsoft-com:office:smarttags" w:element="PersonName">
        <w:smartTagPr>
          <w:attr w:name="ProductID" w:val="la Rivista Pirelli"/>
        </w:smartTagPr>
        <w:r w:rsidRPr="004A2C16">
          <w:rPr>
            <w:rFonts w:ascii="Arial" w:hAnsi="Arial" w:cs="Arial"/>
          </w:rPr>
          <w:t xml:space="preserve">la </w:t>
        </w:r>
        <w:r w:rsidRPr="004A2C16">
          <w:rPr>
            <w:rFonts w:ascii="Arial" w:hAnsi="Arial" w:cs="Arial"/>
            <w:i/>
          </w:rPr>
          <w:t>Rivista Pirelli</w:t>
        </w:r>
      </w:smartTag>
      <w:r w:rsidRPr="004A2C16">
        <w:rPr>
          <w:rFonts w:ascii="Arial" w:hAnsi="Arial" w:cs="Arial"/>
        </w:rPr>
        <w:t xml:space="preserve">, per </w:t>
      </w:r>
      <w:r w:rsidRPr="004A2C16">
        <w:rPr>
          <w:rFonts w:ascii="Arial" w:hAnsi="Arial" w:cs="Arial"/>
          <w:i/>
        </w:rPr>
        <w:t>Novità (Vogue),</w:t>
      </w:r>
      <w:r w:rsidRPr="004A2C16">
        <w:rPr>
          <w:rFonts w:ascii="Arial" w:hAnsi="Arial" w:cs="Arial"/>
        </w:rPr>
        <w:t xml:space="preserve"> </w:t>
      </w:r>
      <w:r w:rsidRPr="004A2C16">
        <w:rPr>
          <w:rFonts w:ascii="Arial" w:hAnsi="Arial" w:cs="Arial"/>
          <w:i/>
        </w:rPr>
        <w:t>Domus</w:t>
      </w:r>
      <w:r w:rsidRPr="004A2C16">
        <w:rPr>
          <w:rFonts w:ascii="Arial" w:hAnsi="Arial" w:cs="Arial"/>
        </w:rPr>
        <w:t xml:space="preserve">, </w:t>
      </w:r>
      <w:r w:rsidRPr="004A2C16">
        <w:rPr>
          <w:rFonts w:ascii="Arial" w:hAnsi="Arial" w:cs="Arial"/>
          <w:i/>
        </w:rPr>
        <w:t>Du</w:t>
      </w:r>
      <w:r w:rsidRPr="004A2C16">
        <w:rPr>
          <w:rFonts w:ascii="Arial" w:hAnsi="Arial" w:cs="Arial"/>
        </w:rPr>
        <w:t>. Collabora con gli uffici pubblicitari della Pirelli e della Olivetti.</w:t>
      </w:r>
      <w:r>
        <w:rPr>
          <w:rFonts w:ascii="Arial" w:hAnsi="Arial" w:cs="Arial"/>
        </w:rPr>
        <w:t xml:space="preserve"> Tra 1962 e 1964</w:t>
      </w:r>
      <w:r w:rsidRPr="004A2C16">
        <w:rPr>
          <w:rFonts w:ascii="Arial" w:hAnsi="Arial" w:cs="Arial"/>
        </w:rPr>
        <w:t xml:space="preserve"> fotografa le sculture di David Smith e Alexander Calder. Alla Biennale di Venezia del 1964, conosce galleristi ed artisti americani,</w:t>
      </w:r>
      <w:r>
        <w:rPr>
          <w:rFonts w:ascii="Arial" w:hAnsi="Arial" w:cs="Arial"/>
        </w:rPr>
        <w:t xml:space="preserve"> scoprendo la pop art. Nel 1967</w:t>
      </w:r>
      <w:r w:rsidRPr="004A2C16">
        <w:rPr>
          <w:rFonts w:ascii="Arial" w:hAnsi="Arial" w:cs="Arial"/>
        </w:rPr>
        <w:t xml:space="preserve"> parte per New York e fotografa gli artisti al lavoro nei loro studi. Conosce Marcel Duchamp. </w:t>
      </w:r>
      <w:r>
        <w:rPr>
          <w:rFonts w:ascii="Arial" w:hAnsi="Arial" w:cs="Arial"/>
        </w:rPr>
        <w:t xml:space="preserve">Negli anni </w:t>
      </w:r>
      <w:r w:rsidRPr="004A2C16">
        <w:rPr>
          <w:rFonts w:ascii="Arial" w:hAnsi="Arial" w:cs="Arial"/>
        </w:rPr>
        <w:t>1970-1972,  si ammala gravemente. Inizia la serie “</w:t>
      </w:r>
      <w:r w:rsidRPr="004A2C16">
        <w:rPr>
          <w:rFonts w:ascii="Arial" w:hAnsi="Arial" w:cs="Arial"/>
          <w:i/>
        </w:rPr>
        <w:t>Le Verifiche</w:t>
      </w:r>
      <w:r w:rsidRPr="004A2C16">
        <w:rPr>
          <w:rFonts w:ascii="Arial" w:hAnsi="Arial" w:cs="Arial"/>
        </w:rPr>
        <w:t>”.</w:t>
      </w:r>
    </w:p>
    <w:p w:rsidR="003A6BD5" w:rsidRDefault="003A6BD5"/>
    <w:sectPr w:rsidR="003A6BD5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EB8"/>
    <w:rsid w:val="00203F79"/>
    <w:rsid w:val="00225A41"/>
    <w:rsid w:val="003A6BD5"/>
    <w:rsid w:val="004A2C16"/>
    <w:rsid w:val="00D353F7"/>
    <w:rsid w:val="00DB3EB8"/>
    <w:rsid w:val="00E41868"/>
    <w:rsid w:val="00F6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B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176</Words>
  <Characters>1004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2011-10-11T09:06:00Z</dcterms:created>
  <dcterms:modified xsi:type="dcterms:W3CDTF">2011-10-12T15:50:00Z</dcterms:modified>
</cp:coreProperties>
</file>