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F" w:rsidRDefault="00DA265F" w:rsidP="00E80597"/>
    <w:p w:rsidR="00DA265F" w:rsidRDefault="00DA265F" w:rsidP="00E80597"/>
    <w:p w:rsidR="00DA265F" w:rsidRPr="00A97C84" w:rsidRDefault="00DA265F" w:rsidP="00E80597">
      <w:pPr>
        <w:rPr>
          <w:lang w:val="en-GB"/>
        </w:rPr>
      </w:pPr>
    </w:p>
    <w:p w:rsidR="00DA265F" w:rsidRPr="00A97C84" w:rsidRDefault="00DA265F" w:rsidP="00E80597">
      <w:pPr>
        <w:jc w:val="both"/>
        <w:rPr>
          <w:rFonts w:cs="Arial"/>
          <w:b/>
          <w:sz w:val="28"/>
          <w:szCs w:val="28"/>
          <w:lang w:val="en-GB"/>
        </w:rPr>
      </w:pPr>
      <w:r w:rsidRPr="00A97C84">
        <w:rPr>
          <w:rFonts w:cs="Arial"/>
          <w:b/>
          <w:sz w:val="28"/>
          <w:szCs w:val="28"/>
          <w:lang w:val="en-GB"/>
        </w:rPr>
        <w:t>Mark Seliger</w:t>
      </w:r>
    </w:p>
    <w:p w:rsidR="00DA265F" w:rsidRPr="00A97C84" w:rsidRDefault="00DA265F" w:rsidP="00E80597">
      <w:pPr>
        <w:jc w:val="both"/>
        <w:rPr>
          <w:rFonts w:cs="Arial"/>
          <w:szCs w:val="24"/>
          <w:lang w:val="en-GB"/>
        </w:rPr>
      </w:pPr>
      <w:r w:rsidRPr="00A97C84">
        <w:rPr>
          <w:rFonts w:cs="Arial"/>
          <w:szCs w:val="24"/>
          <w:lang w:val="en-GB"/>
        </w:rPr>
        <w:t>(1959, United States)</w:t>
      </w:r>
    </w:p>
    <w:p w:rsidR="00DA265F" w:rsidRPr="00A97C84" w:rsidRDefault="00DA265F">
      <w:pPr>
        <w:rPr>
          <w:lang w:val="en-GB"/>
        </w:rPr>
      </w:pPr>
    </w:p>
    <w:p w:rsidR="00DA265F" w:rsidRPr="00A97C84" w:rsidRDefault="00DA265F" w:rsidP="00E80597">
      <w:pPr>
        <w:jc w:val="both"/>
        <w:rPr>
          <w:rFonts w:cs="Arial"/>
          <w:szCs w:val="24"/>
          <w:lang w:val="en-GB"/>
        </w:rPr>
      </w:pPr>
      <w:r w:rsidRPr="00A97C84">
        <w:rPr>
          <w:lang w:val="en-GB"/>
        </w:rPr>
        <w:t xml:space="preserve">Mark Seliger started to take photos for the </w:t>
      </w:r>
      <w:r w:rsidRPr="00A97C84">
        <w:rPr>
          <w:i/>
          <w:lang w:val="en-GB"/>
        </w:rPr>
        <w:t xml:space="preserve">Rolling Stone Magazine </w:t>
      </w:r>
      <w:r w:rsidRPr="00A97C84">
        <w:rPr>
          <w:lang w:val="en-GB"/>
        </w:rPr>
        <w:t>in 1987. Between 1992 and 2002 he became the first photographer of the magazine with more than hundred cove</w:t>
      </w:r>
      <w:r>
        <w:rPr>
          <w:lang w:val="en-GB"/>
        </w:rPr>
        <w:t xml:space="preserve">rs. In 1996 he edited his book </w:t>
      </w:r>
      <w:r w:rsidRPr="00A97C84">
        <w:rPr>
          <w:i/>
          <w:lang w:val="en-GB"/>
        </w:rPr>
        <w:t>When they came to take my father – Voices of the holocaust</w:t>
      </w:r>
      <w:r w:rsidRPr="00A97C84">
        <w:rPr>
          <w:lang w:val="en-GB"/>
        </w:rPr>
        <w:t>, a photographic documentation of the survivors of the Holoc</w:t>
      </w:r>
      <w:r>
        <w:rPr>
          <w:lang w:val="en-GB"/>
        </w:rPr>
        <w:t>aust. His photos were exhibited</w:t>
      </w:r>
      <w:r w:rsidRPr="00A97C84">
        <w:rPr>
          <w:lang w:val="en-GB"/>
        </w:rPr>
        <w:t xml:space="preserve"> at the </w:t>
      </w:r>
      <w:r w:rsidRPr="00A97C84">
        <w:rPr>
          <w:rFonts w:cs="Arial"/>
          <w:i/>
          <w:szCs w:val="24"/>
          <w:lang w:val="en-GB"/>
        </w:rPr>
        <w:t>Yancey Richardson Gallery</w:t>
      </w:r>
      <w:r w:rsidRPr="00A97C84">
        <w:rPr>
          <w:rFonts w:cs="Arial"/>
          <w:szCs w:val="24"/>
          <w:lang w:val="en-GB"/>
        </w:rPr>
        <w:t xml:space="preserve"> and at the </w:t>
      </w:r>
      <w:r w:rsidRPr="00A97C84">
        <w:rPr>
          <w:rFonts w:cs="Arial"/>
          <w:i/>
          <w:szCs w:val="24"/>
          <w:lang w:val="en-GB"/>
        </w:rPr>
        <w:t>Synagogue Space</w:t>
      </w:r>
      <w:r>
        <w:rPr>
          <w:rFonts w:cs="Arial"/>
          <w:szCs w:val="24"/>
          <w:lang w:val="en-GB"/>
        </w:rPr>
        <w:t xml:space="preserve"> in</w:t>
      </w:r>
      <w:r w:rsidRPr="00A97C84">
        <w:rPr>
          <w:rFonts w:cs="Arial"/>
          <w:szCs w:val="24"/>
          <w:lang w:val="en-GB"/>
        </w:rPr>
        <w:t xml:space="preserve"> </w:t>
      </w:r>
      <w:smartTag w:uri="urn:schemas-microsoft-com:office:smarttags" w:element="City">
        <w:r w:rsidRPr="00A97C84">
          <w:rPr>
            <w:rFonts w:cs="Arial"/>
            <w:szCs w:val="24"/>
            <w:lang w:val="en-GB"/>
          </w:rPr>
          <w:t>New York City</w:t>
        </w:r>
      </w:smartTag>
      <w:r w:rsidRPr="00A97C84">
        <w:rPr>
          <w:rFonts w:cs="Arial"/>
          <w:szCs w:val="24"/>
          <w:lang w:val="en-GB"/>
        </w:rPr>
        <w:t xml:space="preserve">; al </w:t>
      </w:r>
      <w:smartTag w:uri="urn:schemas-microsoft-com:office:smarttags" w:element="PlaceType">
        <w:r w:rsidRPr="00A97C84">
          <w:rPr>
            <w:rFonts w:cs="Arial"/>
            <w:i/>
            <w:szCs w:val="24"/>
            <w:lang w:val="en-GB"/>
          </w:rPr>
          <w:t>Museum</w:t>
        </w:r>
      </w:smartTag>
      <w:r w:rsidRPr="00A97C84">
        <w:rPr>
          <w:rFonts w:cs="Arial"/>
          <w:i/>
          <w:szCs w:val="24"/>
          <w:lang w:val="en-GB"/>
        </w:rPr>
        <w:t xml:space="preserve"> of </w:t>
      </w:r>
      <w:smartTag w:uri="urn:schemas-microsoft-com:office:smarttags" w:element="PlaceName">
        <w:r w:rsidRPr="00A97C84">
          <w:rPr>
            <w:rFonts w:cs="Arial"/>
            <w:i/>
            <w:szCs w:val="24"/>
            <w:lang w:val="en-GB"/>
          </w:rPr>
          <w:t>Tolerance</w:t>
        </w:r>
      </w:smartTag>
      <w:r>
        <w:rPr>
          <w:rFonts w:cs="Arial"/>
          <w:szCs w:val="24"/>
          <w:lang w:val="en-GB"/>
        </w:rPr>
        <w:t xml:space="preserve"> </w:t>
      </w:r>
      <w:r w:rsidRPr="00A97C84">
        <w:rPr>
          <w:rFonts w:cs="Arial"/>
          <w:szCs w:val="24"/>
          <w:lang w:val="en-GB"/>
        </w:rPr>
        <w:t>i</w:t>
      </w:r>
      <w:r>
        <w:rPr>
          <w:rFonts w:cs="Arial"/>
          <w:szCs w:val="24"/>
          <w:lang w:val="en-GB"/>
        </w:rPr>
        <w:t>n</w:t>
      </w:r>
      <w:r w:rsidRPr="00A97C84">
        <w:rPr>
          <w:rFonts w:cs="Arial"/>
          <w:szCs w:val="24"/>
          <w:lang w:val="en-GB"/>
        </w:rPr>
        <w:t xml:space="preserve"> </w:t>
      </w:r>
      <w:smartTag w:uri="urn:schemas-microsoft-com:office:smarttags" w:element="City">
        <w:r w:rsidRPr="00A97C84">
          <w:rPr>
            <w:rFonts w:cs="Arial"/>
            <w:szCs w:val="24"/>
            <w:lang w:val="en-GB"/>
          </w:rPr>
          <w:t>Los Angeles</w:t>
        </w:r>
      </w:smartTag>
      <w:r w:rsidRPr="00A97C84">
        <w:rPr>
          <w:rFonts w:cs="Arial"/>
          <w:szCs w:val="24"/>
          <w:lang w:val="en-GB"/>
        </w:rPr>
        <w:t xml:space="preserve">, at </w:t>
      </w:r>
      <w:r w:rsidRPr="00A97C84">
        <w:rPr>
          <w:rFonts w:cs="Arial"/>
          <w:i/>
          <w:szCs w:val="24"/>
          <w:lang w:val="en-GB"/>
        </w:rPr>
        <w:t>Chromatics</w:t>
      </w:r>
      <w:r>
        <w:rPr>
          <w:rFonts w:cs="Arial"/>
          <w:szCs w:val="24"/>
          <w:lang w:val="en-GB"/>
        </w:rPr>
        <w:t xml:space="preserve"> </w:t>
      </w:r>
      <w:r w:rsidRPr="00A97C84">
        <w:rPr>
          <w:rFonts w:cs="Arial"/>
          <w:szCs w:val="24"/>
          <w:lang w:val="en-GB"/>
        </w:rPr>
        <w:t>i</w:t>
      </w:r>
      <w:r>
        <w:rPr>
          <w:rFonts w:cs="Arial"/>
          <w:szCs w:val="24"/>
          <w:lang w:val="en-GB"/>
        </w:rPr>
        <w:t>n</w:t>
      </w:r>
      <w:r w:rsidRPr="00A97C84">
        <w:rPr>
          <w:rFonts w:cs="Arial"/>
          <w:szCs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97C84">
            <w:rPr>
              <w:rFonts w:cs="Arial"/>
              <w:szCs w:val="24"/>
              <w:lang w:val="en-GB"/>
            </w:rPr>
            <w:t>Nashville</w:t>
          </w:r>
        </w:smartTag>
      </w:smartTag>
      <w:r w:rsidRPr="00A97C84">
        <w:rPr>
          <w:rFonts w:cs="Arial"/>
          <w:szCs w:val="24"/>
          <w:lang w:val="en-GB"/>
        </w:rPr>
        <w:t>.</w:t>
      </w:r>
      <w:r>
        <w:rPr>
          <w:rFonts w:cs="Arial"/>
          <w:szCs w:val="24"/>
          <w:lang w:val="en-GB"/>
        </w:rPr>
        <w:t xml:space="preserve"> In 1999 Seliger edited </w:t>
      </w:r>
      <w:r w:rsidRPr="00A97C84">
        <w:rPr>
          <w:rFonts w:cs="Arial"/>
          <w:i/>
          <w:szCs w:val="24"/>
          <w:lang w:val="en-GB"/>
        </w:rPr>
        <w:t>Physiognomy</w:t>
      </w:r>
      <w:r>
        <w:rPr>
          <w:rFonts w:cs="Arial"/>
          <w:szCs w:val="24"/>
          <w:lang w:val="en-GB"/>
        </w:rPr>
        <w:t xml:space="preserve"> and, three years later </w:t>
      </w:r>
      <w:r w:rsidRPr="00A97C84">
        <w:rPr>
          <w:rFonts w:cs="Arial"/>
          <w:i/>
          <w:szCs w:val="24"/>
          <w:lang w:val="en-GB"/>
        </w:rPr>
        <w:t>Lenny Kravits</w:t>
      </w:r>
      <w:r w:rsidRPr="00A97C84">
        <w:rPr>
          <w:rFonts w:cs="Arial"/>
          <w:szCs w:val="24"/>
          <w:lang w:val="en-GB"/>
        </w:rPr>
        <w:t>. In 2008 he produced the cd</w:t>
      </w:r>
      <w:r>
        <w:rPr>
          <w:rFonts w:cs="Arial"/>
          <w:szCs w:val="24"/>
          <w:lang w:val="en-GB"/>
        </w:rPr>
        <w:t xml:space="preserve"> </w:t>
      </w:r>
      <w:r w:rsidRPr="00A97C84">
        <w:rPr>
          <w:rFonts w:cs="Arial"/>
          <w:szCs w:val="24"/>
          <w:lang w:val="en-GB"/>
        </w:rPr>
        <w:t>/</w:t>
      </w:r>
      <w:r>
        <w:rPr>
          <w:rFonts w:cs="Arial"/>
          <w:szCs w:val="24"/>
          <w:lang w:val="en-GB"/>
        </w:rPr>
        <w:t xml:space="preserve"> </w:t>
      </w:r>
      <w:r w:rsidRPr="00A97C84">
        <w:rPr>
          <w:rFonts w:cs="Arial"/>
          <w:szCs w:val="24"/>
          <w:lang w:val="en-GB"/>
        </w:rPr>
        <w:t xml:space="preserve">dvd </w:t>
      </w:r>
      <w:r w:rsidRPr="00A97C84">
        <w:rPr>
          <w:rFonts w:cs="Arial"/>
          <w:i/>
          <w:szCs w:val="24"/>
          <w:lang w:val="en-GB"/>
        </w:rPr>
        <w:t>The 90’s: the Inside Stories from the Decade that Rocked</w:t>
      </w:r>
      <w:r w:rsidRPr="00A97C84">
        <w:rPr>
          <w:rFonts w:cs="Arial"/>
          <w:szCs w:val="24"/>
          <w:lang w:val="en-GB"/>
        </w:rPr>
        <w:t xml:space="preserve"> and, in </w:t>
      </w:r>
      <w:r>
        <w:rPr>
          <w:rFonts w:cs="Arial"/>
          <w:szCs w:val="24"/>
          <w:lang w:val="en-GB"/>
        </w:rPr>
        <w:t xml:space="preserve">2009 </w:t>
      </w:r>
      <w:r w:rsidRPr="00A97C84">
        <w:rPr>
          <w:rFonts w:cs="Arial"/>
          <w:i/>
          <w:szCs w:val="24"/>
          <w:lang w:val="en-GB"/>
        </w:rPr>
        <w:t>Listen</w:t>
      </w:r>
      <w:r w:rsidRPr="00A97C84">
        <w:rPr>
          <w:rFonts w:cs="Arial"/>
          <w:szCs w:val="24"/>
          <w:lang w:val="en-GB"/>
        </w:rPr>
        <w:t xml:space="preserve">. </w:t>
      </w:r>
    </w:p>
    <w:p w:rsidR="00DA265F" w:rsidRPr="00A97C84" w:rsidRDefault="00DA265F" w:rsidP="00E80597">
      <w:pPr>
        <w:jc w:val="both"/>
        <w:rPr>
          <w:rFonts w:cs="Arial"/>
          <w:szCs w:val="24"/>
          <w:lang w:val="en-GB"/>
        </w:rPr>
      </w:pPr>
      <w:r w:rsidRPr="00A97C84">
        <w:rPr>
          <w:rFonts w:cs="Arial"/>
          <w:szCs w:val="24"/>
          <w:lang w:val="en-GB"/>
        </w:rPr>
        <w:t xml:space="preserve">In 1998 he curated the direction of a short film </w:t>
      </w:r>
      <w:r w:rsidRPr="00A97C84">
        <w:rPr>
          <w:rFonts w:cs="Arial"/>
          <w:i/>
          <w:szCs w:val="24"/>
          <w:lang w:val="en-GB"/>
        </w:rPr>
        <w:t>Opheria</w:t>
      </w:r>
      <w:r w:rsidRPr="00A97C84">
        <w:rPr>
          <w:rFonts w:cs="Arial"/>
          <w:szCs w:val="24"/>
          <w:lang w:val="en-GB"/>
        </w:rPr>
        <w:t xml:space="preserve"> for Nathalie Merchant. His photos are been shown at </w:t>
      </w:r>
      <w:r w:rsidRPr="00A97C84">
        <w:rPr>
          <w:rFonts w:cs="Arial"/>
          <w:i/>
          <w:szCs w:val="24"/>
          <w:lang w:val="en-GB"/>
        </w:rPr>
        <w:t>Soho Triad Gallery</w:t>
      </w:r>
      <w:r w:rsidRPr="00A97C84">
        <w:rPr>
          <w:rFonts w:cs="Arial"/>
          <w:szCs w:val="24"/>
          <w:lang w:val="en-GB"/>
        </w:rPr>
        <w:t xml:space="preserve"> in New York City, at </w:t>
      </w:r>
      <w:r w:rsidRPr="00A97C84">
        <w:rPr>
          <w:rFonts w:cs="Arial"/>
          <w:i/>
          <w:szCs w:val="24"/>
          <w:lang w:val="en-GB"/>
        </w:rPr>
        <w:t>Fahey/Klein Gallery</w:t>
      </w:r>
      <w:r w:rsidRPr="00A97C84">
        <w:rPr>
          <w:rFonts w:cs="Arial"/>
          <w:szCs w:val="24"/>
          <w:lang w:val="en-GB"/>
        </w:rPr>
        <w:t xml:space="preserve"> in Los Angeles, at </w:t>
      </w:r>
      <w:r w:rsidRPr="00A97C84">
        <w:rPr>
          <w:rFonts w:cs="Arial"/>
          <w:i/>
          <w:szCs w:val="24"/>
          <w:lang w:val="en-GB"/>
        </w:rPr>
        <w:t>Govinda Gallery</w:t>
      </w:r>
      <w:r w:rsidRPr="00A97C84">
        <w:rPr>
          <w:rFonts w:cs="Arial"/>
          <w:szCs w:val="24"/>
          <w:lang w:val="en-GB"/>
        </w:rPr>
        <w:t xml:space="preserve"> in Washington DC. During his career he won lots of awarded and prizes; the most important is</w:t>
      </w:r>
      <w:bookmarkStart w:id="0" w:name="_GoBack"/>
      <w:bookmarkEnd w:id="0"/>
      <w:r w:rsidRPr="00A97C84">
        <w:rPr>
          <w:rFonts w:cs="Arial"/>
          <w:szCs w:val="24"/>
          <w:lang w:val="en-GB"/>
        </w:rPr>
        <w:t xml:space="preserve"> the prestigious “The Art Directors Club”. In 2009 he was awarded with ‘Lucie Award for outstanding achievement in portraiture’.</w:t>
      </w:r>
    </w:p>
    <w:p w:rsidR="00DA265F" w:rsidRPr="00A97C84" w:rsidRDefault="00DA265F" w:rsidP="00E80597">
      <w:pPr>
        <w:jc w:val="both"/>
        <w:rPr>
          <w:lang w:val="en-GB"/>
        </w:rPr>
      </w:pPr>
    </w:p>
    <w:sectPr w:rsidR="00DA265F" w:rsidRPr="00A97C8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597"/>
    <w:rsid w:val="0026388D"/>
    <w:rsid w:val="003671EF"/>
    <w:rsid w:val="003D0C7E"/>
    <w:rsid w:val="004B027A"/>
    <w:rsid w:val="00900E18"/>
    <w:rsid w:val="00A97C84"/>
    <w:rsid w:val="00C57DB1"/>
    <w:rsid w:val="00D15412"/>
    <w:rsid w:val="00DA265F"/>
    <w:rsid w:val="00E8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97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171</Words>
  <Characters>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aa</cp:lastModifiedBy>
  <cp:revision>2</cp:revision>
  <dcterms:created xsi:type="dcterms:W3CDTF">2011-11-09T14:39:00Z</dcterms:created>
  <dcterms:modified xsi:type="dcterms:W3CDTF">2011-11-22T11:30:00Z</dcterms:modified>
</cp:coreProperties>
</file>