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70" w:rsidRPr="003367B5" w:rsidRDefault="00B65770" w:rsidP="002668D5">
      <w:pPr>
        <w:pStyle w:val="NormalWeb"/>
        <w:spacing w:before="0" w:beforeAutospacing="0" w:after="0" w:afterAutospacing="0"/>
        <w:jc w:val="both"/>
        <w:rPr>
          <w:rFonts w:ascii="Arial" w:hAnsi="Arial" w:cs="Arial"/>
          <w:b/>
          <w:sz w:val="28"/>
          <w:szCs w:val="28"/>
          <w:lang w:val="en-GB"/>
        </w:rPr>
      </w:pPr>
      <w:r w:rsidRPr="003367B5">
        <w:rPr>
          <w:rFonts w:ascii="Arial" w:hAnsi="Arial" w:cs="Arial"/>
          <w:b/>
          <w:sz w:val="28"/>
          <w:szCs w:val="28"/>
          <w:lang w:val="en-GB"/>
        </w:rPr>
        <w:t>Angus Mcbean</w:t>
      </w:r>
    </w:p>
    <w:p w:rsidR="00B65770" w:rsidRPr="003367B5" w:rsidRDefault="00B65770" w:rsidP="002668D5">
      <w:pPr>
        <w:pStyle w:val="NormalWeb"/>
        <w:spacing w:before="0" w:beforeAutospacing="0" w:after="0" w:afterAutospacing="0"/>
        <w:jc w:val="both"/>
        <w:rPr>
          <w:rFonts w:ascii="Arial" w:hAnsi="Arial" w:cs="Arial"/>
          <w:lang w:val="en-GB"/>
        </w:rPr>
      </w:pPr>
      <w:r w:rsidRPr="003367B5">
        <w:rPr>
          <w:rFonts w:ascii="Arial" w:hAnsi="Arial" w:cs="Arial"/>
          <w:lang w:val="en-GB"/>
        </w:rPr>
        <w:t xml:space="preserve">(1904 -1990, </w:t>
      </w:r>
      <w:smartTag w:uri="urn:schemas-microsoft-com:office:smarttags" w:element="place">
        <w:smartTag w:uri="urn:schemas-microsoft-com:office:smarttags" w:element="country-region">
          <w:r w:rsidRPr="003367B5">
            <w:rPr>
              <w:rFonts w:ascii="Arial" w:hAnsi="Arial" w:cs="Arial"/>
              <w:lang w:val="en-GB"/>
            </w:rPr>
            <w:t>Great Britain</w:t>
          </w:r>
        </w:smartTag>
      </w:smartTag>
      <w:r w:rsidRPr="003367B5">
        <w:rPr>
          <w:rFonts w:ascii="Arial" w:hAnsi="Arial" w:cs="Arial"/>
          <w:lang w:val="en-GB"/>
        </w:rPr>
        <w:t>)</w:t>
      </w:r>
    </w:p>
    <w:p w:rsidR="00B65770" w:rsidRPr="003367B5" w:rsidRDefault="00B65770" w:rsidP="002668D5">
      <w:pPr>
        <w:pStyle w:val="NormalWeb"/>
        <w:spacing w:before="0" w:beforeAutospacing="0" w:after="0" w:afterAutospacing="0"/>
        <w:jc w:val="both"/>
        <w:rPr>
          <w:rFonts w:ascii="Arial" w:hAnsi="Arial" w:cs="Arial"/>
          <w:lang w:val="en-GB"/>
        </w:rPr>
      </w:pPr>
      <w:r>
        <w:rPr>
          <w:rFonts w:ascii="Arial" w:hAnsi="Arial" w:cs="Arial"/>
          <w:lang w:val="en-GB"/>
        </w:rPr>
        <w:t xml:space="preserve"> </w:t>
      </w:r>
    </w:p>
    <w:p w:rsidR="00B65770" w:rsidRPr="003367B5" w:rsidRDefault="00B65770" w:rsidP="002668D5">
      <w:pPr>
        <w:pStyle w:val="NormalWeb"/>
        <w:spacing w:before="0" w:beforeAutospacing="0" w:after="0" w:afterAutospacing="0"/>
        <w:jc w:val="both"/>
        <w:rPr>
          <w:rFonts w:ascii="Arial" w:hAnsi="Arial" w:cs="Arial"/>
          <w:lang w:val="en-GB"/>
        </w:rPr>
      </w:pPr>
      <w:r w:rsidRPr="003367B5">
        <w:rPr>
          <w:rFonts w:ascii="Arial" w:hAnsi="Arial" w:cs="Arial"/>
          <w:lang w:val="en-GB"/>
        </w:rPr>
        <w:t xml:space="preserve">In 1925, after his father's early death, McBean moved with his mother and sister to </w:t>
      </w:r>
      <w:hyperlink r:id="rId4" w:history="1">
        <w:r w:rsidRPr="003367B5">
          <w:rPr>
            <w:rFonts w:ascii="Arial" w:hAnsi="Arial" w:cs="Arial"/>
            <w:lang w:val="en-GB"/>
          </w:rPr>
          <w:t>Glasgow</w:t>
        </w:r>
      </w:hyperlink>
      <w:r w:rsidRPr="003367B5">
        <w:rPr>
          <w:rFonts w:ascii="Arial" w:hAnsi="Arial" w:cs="Arial"/>
          <w:lang w:val="en-GB"/>
        </w:rPr>
        <w:t xml:space="preserve"> and, later, to </w:t>
      </w:r>
      <w:smartTag w:uri="urn:schemas-microsoft-com:office:smarttags" w:element="City">
        <w:smartTag w:uri="urn:schemas-microsoft-com:office:smarttags" w:element="place">
          <w:r w:rsidRPr="003367B5">
            <w:rPr>
              <w:rFonts w:ascii="Arial" w:hAnsi="Arial" w:cs="Arial"/>
              <w:lang w:val="en-GB"/>
            </w:rPr>
            <w:t>London</w:t>
          </w:r>
        </w:smartTag>
      </w:smartTag>
      <w:r w:rsidRPr="003367B5">
        <w:rPr>
          <w:rFonts w:ascii="Arial" w:hAnsi="Arial" w:cs="Arial"/>
          <w:lang w:val="en-GB"/>
        </w:rPr>
        <w:t xml:space="preserve">. He worked for </w:t>
      </w:r>
      <w:hyperlink r:id="rId5" w:history="1">
        <w:r w:rsidRPr="003367B5">
          <w:rPr>
            <w:rFonts w:ascii="Arial" w:hAnsi="Arial" w:cs="Arial"/>
            <w:lang w:val="en-GB"/>
          </w:rPr>
          <w:t>Liberty's</w:t>
        </w:r>
      </w:hyperlink>
      <w:r w:rsidRPr="003367B5">
        <w:rPr>
          <w:rFonts w:ascii="Arial" w:hAnsi="Arial" w:cs="Arial"/>
          <w:lang w:val="en-GB"/>
        </w:rPr>
        <w:t xml:space="preserve"> </w:t>
      </w:r>
      <w:hyperlink r:id="rId6" w:history="1">
        <w:r w:rsidRPr="003367B5">
          <w:rPr>
            <w:rFonts w:ascii="Arial" w:hAnsi="Arial" w:cs="Arial"/>
            <w:lang w:val="en-GB"/>
          </w:rPr>
          <w:t>department store</w:t>
        </w:r>
      </w:hyperlink>
      <w:r w:rsidRPr="003367B5">
        <w:rPr>
          <w:rFonts w:ascii="Arial" w:hAnsi="Arial" w:cs="Arial"/>
          <w:lang w:val="en-GB"/>
        </w:rPr>
        <w:t xml:space="preserve"> until 1932 when he started to concern himself to art. He built objects, theatrical set and papier mârchè masks. Soon the high society appreciated these objects as decorative works. He devoted himself to a surrealist photography. He was successful with his portraits but the official photographic background took a dig at him because of his transgression against his current taste.</w:t>
      </w:r>
    </w:p>
    <w:p w:rsidR="00B65770" w:rsidRPr="003367B5" w:rsidRDefault="00B65770" w:rsidP="002668D5">
      <w:pPr>
        <w:pStyle w:val="NormalWeb"/>
        <w:spacing w:before="0" w:beforeAutospacing="0" w:after="0" w:afterAutospacing="0"/>
        <w:jc w:val="both"/>
        <w:rPr>
          <w:rFonts w:ascii="Arial" w:hAnsi="Arial" w:cs="Arial"/>
          <w:lang w:val="en-GB"/>
        </w:rPr>
      </w:pPr>
      <w:r w:rsidRPr="003367B5">
        <w:rPr>
          <w:rFonts w:ascii="Arial" w:hAnsi="Arial" w:cs="Arial"/>
          <w:lang w:val="en-GB"/>
        </w:rPr>
        <w:t>In 1936 the young Viv</w:t>
      </w:r>
      <w:r>
        <w:rPr>
          <w:rFonts w:ascii="Arial" w:hAnsi="Arial" w:cs="Arial"/>
          <w:lang w:val="en-GB"/>
        </w:rPr>
        <w:t>ien Leigh debu</w:t>
      </w:r>
      <w:r w:rsidRPr="003367B5">
        <w:rPr>
          <w:rFonts w:ascii="Arial" w:hAnsi="Arial" w:cs="Arial"/>
          <w:lang w:val="en-GB"/>
        </w:rPr>
        <w:t>ted on the stage set and, thanks to Angust Mcbean who took a photo to her, she obtained the leadin</w:t>
      </w:r>
      <w:r>
        <w:rPr>
          <w:rFonts w:ascii="Arial" w:hAnsi="Arial" w:cs="Arial"/>
          <w:lang w:val="en-GB"/>
        </w:rPr>
        <w:t xml:space="preserve">g role of Rossella in </w:t>
      </w:r>
      <w:r>
        <w:rPr>
          <w:rFonts w:ascii="Arial" w:hAnsi="Arial" w:cs="Arial"/>
          <w:i/>
          <w:lang w:val="en-GB"/>
        </w:rPr>
        <w:t>Gone with the wind</w:t>
      </w:r>
      <w:r w:rsidRPr="003367B5">
        <w:rPr>
          <w:rFonts w:ascii="Arial" w:hAnsi="Arial" w:cs="Arial"/>
          <w:lang w:val="en-GB"/>
        </w:rPr>
        <w:t xml:space="preserve"> film. </w:t>
      </w:r>
    </w:p>
    <w:p w:rsidR="00B65770" w:rsidRPr="003367B5" w:rsidRDefault="00B65770" w:rsidP="002668D5">
      <w:pPr>
        <w:pStyle w:val="NormalWeb"/>
        <w:spacing w:before="0" w:beforeAutospacing="0" w:after="0" w:afterAutospacing="0"/>
        <w:jc w:val="both"/>
        <w:rPr>
          <w:rFonts w:ascii="Arial" w:hAnsi="Arial" w:cs="Arial"/>
          <w:lang w:val="en-GB"/>
        </w:rPr>
      </w:pPr>
      <w:r w:rsidRPr="003367B5">
        <w:rPr>
          <w:rFonts w:ascii="Arial" w:hAnsi="Arial" w:cs="Arial"/>
          <w:lang w:val="en-GB"/>
        </w:rPr>
        <w:t>He was able to build nice</w:t>
      </w:r>
      <w:r>
        <w:rPr>
          <w:rFonts w:ascii="Arial" w:hAnsi="Arial" w:cs="Arial"/>
          <w:lang w:val="en-GB"/>
        </w:rPr>
        <w:t>, old</w:t>
      </w:r>
      <w:r w:rsidRPr="003367B5">
        <w:rPr>
          <w:rFonts w:ascii="Arial" w:hAnsi="Arial" w:cs="Arial"/>
          <w:lang w:val="en-GB"/>
        </w:rPr>
        <w:t xml:space="preserve"> toys</w:t>
      </w:r>
      <w:r>
        <w:rPr>
          <w:rFonts w:ascii="Arial" w:hAnsi="Arial" w:cs="Arial"/>
          <w:lang w:val="en-GB"/>
        </w:rPr>
        <w:t xml:space="preserve"> and little theatres in miniature and other sets </w:t>
      </w:r>
      <w:r w:rsidRPr="003367B5">
        <w:rPr>
          <w:rFonts w:ascii="Arial" w:hAnsi="Arial" w:cs="Arial"/>
          <w:lang w:val="en-GB"/>
        </w:rPr>
        <w:t xml:space="preserve">with shells, sand, papier </w:t>
      </w:r>
      <w:r w:rsidRPr="003367B5">
        <w:rPr>
          <w:rFonts w:ascii="Arial" w:hAnsi="Arial" w:cs="Arial"/>
          <w:bCs/>
          <w:lang w:val="en-GB"/>
        </w:rPr>
        <w:t>mâché</w:t>
      </w:r>
      <w:r>
        <w:rPr>
          <w:rFonts w:ascii="Arial" w:hAnsi="Arial" w:cs="Arial"/>
          <w:bCs/>
          <w:lang w:val="en-GB"/>
        </w:rPr>
        <w:t xml:space="preserve">. In 1942 he was arrested and </w:t>
      </w:r>
      <w:r w:rsidRPr="00AD4675">
        <w:rPr>
          <w:rFonts w:ascii="Arial" w:hAnsi="Arial" w:cs="Arial"/>
          <w:lang w:val="en-GB"/>
        </w:rPr>
        <w:t xml:space="preserve">condemned to four years jail for homosexuality. He returned free in 1944 and he started again to work. Between 1983 and 1984 he went to </w:t>
      </w:r>
      <w:smartTag w:uri="urn:schemas-microsoft-com:office:smarttags" w:element="place">
        <w:smartTag w:uri="urn:schemas-microsoft-com:office:smarttags" w:element="City">
          <w:r w:rsidRPr="00AD4675">
            <w:rPr>
              <w:rFonts w:ascii="Arial" w:hAnsi="Arial" w:cs="Arial"/>
              <w:lang w:val="en-GB"/>
            </w:rPr>
            <w:t>Paris</w:t>
          </w:r>
        </w:smartTag>
      </w:smartTag>
      <w:r w:rsidRPr="00AD4675">
        <w:rPr>
          <w:rFonts w:ascii="Arial" w:hAnsi="Arial" w:cs="Arial"/>
          <w:lang w:val="en-GB"/>
        </w:rPr>
        <w:t xml:space="preserve"> to realise fashion photocall for important magazines.</w:t>
      </w:r>
    </w:p>
    <w:p w:rsidR="00B65770" w:rsidRPr="00AD4675" w:rsidRDefault="00B65770" w:rsidP="002668D5">
      <w:pPr>
        <w:pStyle w:val="NormalWeb"/>
        <w:spacing w:before="0" w:beforeAutospacing="0" w:after="0" w:afterAutospacing="0"/>
        <w:jc w:val="both"/>
        <w:rPr>
          <w:rFonts w:ascii="Arial" w:hAnsi="Arial" w:cs="Arial"/>
          <w:lang w:val="en-GB"/>
        </w:rPr>
      </w:pPr>
    </w:p>
    <w:p w:rsidR="00B65770" w:rsidRPr="00AD4675" w:rsidRDefault="00B65770">
      <w:pPr>
        <w:rPr>
          <w:lang w:val="en-GB"/>
        </w:rPr>
      </w:pPr>
      <w:bookmarkStart w:id="0" w:name="_GoBack"/>
      <w:bookmarkEnd w:id="0"/>
    </w:p>
    <w:sectPr w:rsidR="00B65770" w:rsidRPr="00AD4675" w:rsidSect="002668D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8D5"/>
    <w:rsid w:val="00017EDD"/>
    <w:rsid w:val="00022DB1"/>
    <w:rsid w:val="001819D8"/>
    <w:rsid w:val="001C1E18"/>
    <w:rsid w:val="001C3CD0"/>
    <w:rsid w:val="002668D5"/>
    <w:rsid w:val="00285014"/>
    <w:rsid w:val="002C0165"/>
    <w:rsid w:val="003367B5"/>
    <w:rsid w:val="00350736"/>
    <w:rsid w:val="00386D29"/>
    <w:rsid w:val="004B027A"/>
    <w:rsid w:val="005F3DD3"/>
    <w:rsid w:val="006F68E0"/>
    <w:rsid w:val="00912A30"/>
    <w:rsid w:val="00943A80"/>
    <w:rsid w:val="00981AA2"/>
    <w:rsid w:val="00A217AD"/>
    <w:rsid w:val="00AD4675"/>
    <w:rsid w:val="00B65770"/>
    <w:rsid w:val="00C47107"/>
    <w:rsid w:val="00CE47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5"/>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68D5"/>
    <w:pPr>
      <w:spacing w:before="100" w:beforeAutospacing="1" w:after="100" w:afterAutospacing="1"/>
    </w:pPr>
    <w:rPr>
      <w:rFonts w:ascii="Times New Roman" w:hAnsi="Times New Roman"/>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Department_store" TargetMode="External"/><Relationship Id="rId5" Type="http://schemas.openxmlformats.org/officeDocument/2006/relationships/hyperlink" Target="http://en.wikipedia.org/wiki/Liberty_(department_store)" TargetMode="External"/><Relationship Id="rId4" Type="http://schemas.openxmlformats.org/officeDocument/2006/relationships/hyperlink" Target="http://en.wikipedia.org/wiki/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Pages>
  <Words>192</Words>
  <Characters>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aa</cp:lastModifiedBy>
  <cp:revision>5</cp:revision>
  <dcterms:created xsi:type="dcterms:W3CDTF">2011-10-26T11:13:00Z</dcterms:created>
  <dcterms:modified xsi:type="dcterms:W3CDTF">2011-11-17T16:54:00Z</dcterms:modified>
</cp:coreProperties>
</file>