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9" w:rsidRDefault="00BF7519" w:rsidP="00BF7519">
      <w:pPr>
        <w:ind w:right="98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GIO PONTI</w:t>
      </w:r>
    </w:p>
    <w:p w:rsidR="00BF7519" w:rsidRPr="000703FE" w:rsidRDefault="00BF7519" w:rsidP="00BF7519">
      <w:pPr>
        <w:ind w:right="98"/>
        <w:jc w:val="both"/>
        <w:rPr>
          <w:rFonts w:ascii="Arial" w:eastAsia="Arial Unicode MS" w:hAnsi="Arial" w:cs="Arial"/>
        </w:rPr>
      </w:pPr>
      <w:r w:rsidRPr="000703FE">
        <w:rPr>
          <w:rFonts w:ascii="Arial" w:eastAsia="Arial Unicode MS" w:hAnsi="Arial" w:cs="Arial"/>
        </w:rPr>
        <w:t>(1891 - 1979, Milano)</w:t>
      </w:r>
    </w:p>
    <w:p w:rsidR="00BF7519" w:rsidRDefault="00BF7519" w:rsidP="00BF7519">
      <w:pPr>
        <w:pStyle w:val="Corpodeltesto"/>
        <w:tabs>
          <w:tab w:val="left" w:pos="9540"/>
        </w:tabs>
        <w:jc w:val="both"/>
        <w:rPr>
          <w:rFonts w:ascii="Arial" w:hAnsi="Arial" w:cs="Arial"/>
          <w:color w:val="auto"/>
          <w:lang w:val="en-GB"/>
        </w:rPr>
      </w:pPr>
    </w:p>
    <w:p w:rsidR="00BF7519" w:rsidRPr="002C60CC" w:rsidRDefault="00BF7519" w:rsidP="00BF7519">
      <w:pPr>
        <w:pStyle w:val="Corpodeltesto"/>
        <w:tabs>
          <w:tab w:val="left" w:pos="9540"/>
        </w:tabs>
        <w:jc w:val="both"/>
        <w:rPr>
          <w:rFonts w:ascii="Arial" w:hAnsi="Arial" w:cs="Arial"/>
          <w:color w:val="auto"/>
          <w:lang w:val="en-GB"/>
        </w:rPr>
      </w:pPr>
      <w:proofErr w:type="spellStart"/>
      <w:r w:rsidRPr="002C60CC">
        <w:rPr>
          <w:rFonts w:ascii="Arial" w:hAnsi="Arial" w:cs="Arial"/>
          <w:color w:val="auto"/>
          <w:lang w:val="en-GB"/>
        </w:rPr>
        <w:t>Gio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Pr="002C60CC">
        <w:rPr>
          <w:rFonts w:ascii="Arial" w:hAnsi="Arial" w:cs="Arial"/>
          <w:color w:val="auto"/>
          <w:lang w:val="en-GB"/>
        </w:rPr>
        <w:t>Ponti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 was born on 18</w:t>
      </w:r>
      <w:r w:rsidRPr="002C60CC">
        <w:rPr>
          <w:rFonts w:ascii="Arial" w:hAnsi="Arial" w:cs="Arial"/>
          <w:color w:val="auto"/>
          <w:vertAlign w:val="superscript"/>
          <w:lang w:val="en-GB"/>
        </w:rPr>
        <w:t>th</w:t>
      </w:r>
      <w:r w:rsidRPr="002C60CC">
        <w:rPr>
          <w:rFonts w:ascii="Arial" w:hAnsi="Arial" w:cs="Arial"/>
          <w:color w:val="auto"/>
          <w:lang w:val="en-GB"/>
        </w:rPr>
        <w:t xml:space="preserve"> November 1891 in Milan, where he graduates </w:t>
      </w:r>
      <w:r>
        <w:rPr>
          <w:rFonts w:ascii="Arial" w:hAnsi="Arial" w:cs="Arial"/>
          <w:color w:val="auto"/>
          <w:lang w:val="en-GB"/>
        </w:rPr>
        <w:t>in architecture i</w:t>
      </w:r>
      <w:r w:rsidRPr="002C60CC">
        <w:rPr>
          <w:rFonts w:ascii="Arial" w:hAnsi="Arial" w:cs="Arial"/>
          <w:color w:val="auto"/>
          <w:lang w:val="en-GB"/>
        </w:rPr>
        <w:t xml:space="preserve">n </w:t>
      </w:r>
      <w:r>
        <w:rPr>
          <w:rFonts w:ascii="Arial" w:hAnsi="Arial" w:cs="Arial"/>
          <w:color w:val="auto"/>
          <w:lang w:val="en-GB"/>
        </w:rPr>
        <w:t xml:space="preserve">1921. </w:t>
      </w:r>
      <w:r w:rsidRPr="002C60CC">
        <w:rPr>
          <w:rFonts w:ascii="Arial" w:hAnsi="Arial" w:cs="Arial"/>
          <w:color w:val="auto"/>
          <w:lang w:val="en-GB"/>
        </w:rPr>
        <w:t>In the same year he open</w:t>
      </w:r>
      <w:r>
        <w:rPr>
          <w:rFonts w:ascii="Arial" w:hAnsi="Arial" w:cs="Arial"/>
          <w:color w:val="auto"/>
          <w:lang w:val="en-GB"/>
        </w:rPr>
        <w:t>s</w:t>
      </w:r>
      <w:r w:rsidRPr="002C60CC">
        <w:rPr>
          <w:rFonts w:ascii="Arial" w:hAnsi="Arial" w:cs="Arial"/>
          <w:color w:val="auto"/>
          <w:lang w:val="en-GB"/>
        </w:rPr>
        <w:t xml:space="preserve"> a studio with the architects </w:t>
      </w:r>
      <w:proofErr w:type="spellStart"/>
      <w:r w:rsidRPr="002C60CC">
        <w:rPr>
          <w:rFonts w:ascii="Arial" w:hAnsi="Arial" w:cs="Arial"/>
          <w:color w:val="auto"/>
          <w:lang w:val="en-GB"/>
        </w:rPr>
        <w:t>Lancia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 and </w:t>
      </w:r>
      <w:proofErr w:type="spellStart"/>
      <w:r w:rsidRPr="002C60CC">
        <w:rPr>
          <w:rFonts w:ascii="Arial" w:hAnsi="Arial" w:cs="Arial"/>
          <w:color w:val="auto"/>
          <w:lang w:val="en-GB"/>
        </w:rPr>
        <w:t>Fiocchi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, taking part into "Neoclassical" group. </w:t>
      </w:r>
      <w:r>
        <w:rPr>
          <w:rFonts w:ascii="Arial" w:hAnsi="Arial" w:cs="Arial"/>
          <w:color w:val="auto"/>
          <w:lang w:val="en-GB"/>
        </w:rPr>
        <w:t>T</w:t>
      </w:r>
      <w:r w:rsidRPr="002C60CC">
        <w:rPr>
          <w:rFonts w:ascii="Arial" w:hAnsi="Arial" w:cs="Arial"/>
          <w:color w:val="auto"/>
          <w:lang w:val="en-GB"/>
        </w:rPr>
        <w:t xml:space="preserve">he constructions of the house in via </w:t>
      </w:r>
      <w:proofErr w:type="spellStart"/>
      <w:r w:rsidRPr="002C60CC">
        <w:rPr>
          <w:rFonts w:ascii="Arial" w:hAnsi="Arial" w:cs="Arial"/>
          <w:color w:val="auto"/>
          <w:lang w:val="en-GB"/>
        </w:rPr>
        <w:t>Randaccio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 in Milan and of the Villa </w:t>
      </w:r>
      <w:proofErr w:type="spellStart"/>
      <w:r w:rsidRPr="002C60CC">
        <w:rPr>
          <w:rFonts w:ascii="Arial" w:hAnsi="Arial" w:cs="Arial"/>
          <w:color w:val="auto"/>
          <w:lang w:val="en-GB"/>
        </w:rPr>
        <w:t>Builhet</w:t>
      </w:r>
      <w:proofErr w:type="spellEnd"/>
      <w:r w:rsidRPr="002C60CC">
        <w:rPr>
          <w:rFonts w:ascii="Arial" w:hAnsi="Arial" w:cs="Arial"/>
          <w:color w:val="auto"/>
          <w:lang w:val="en-GB"/>
        </w:rPr>
        <w:t xml:space="preserve"> in</w:t>
      </w:r>
      <w:r>
        <w:rPr>
          <w:rFonts w:ascii="Arial" w:hAnsi="Arial" w:cs="Arial"/>
          <w:color w:val="auto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lang w:val="en-GB"/>
        </w:rPr>
        <w:t>Garches</w:t>
      </w:r>
      <w:proofErr w:type="spellEnd"/>
      <w:r>
        <w:rPr>
          <w:rFonts w:ascii="Arial" w:hAnsi="Arial" w:cs="Arial"/>
          <w:color w:val="auto"/>
          <w:lang w:val="en-GB"/>
        </w:rPr>
        <w:t>, Paris, are of those years.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 w:rsidRPr="002C60CC">
        <w:rPr>
          <w:rFonts w:ascii="Arial" w:hAnsi="Arial" w:cs="Arial"/>
          <w:lang w:val="en-GB"/>
        </w:rPr>
        <w:t>In 1927 he found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 "the Maze", collective of architects, with </w:t>
      </w:r>
      <w:proofErr w:type="spellStart"/>
      <w:r w:rsidRPr="002C60CC">
        <w:rPr>
          <w:rFonts w:ascii="Arial" w:hAnsi="Arial" w:cs="Arial"/>
          <w:lang w:val="en-GB"/>
        </w:rPr>
        <w:t>Lancia</w:t>
      </w:r>
      <w:proofErr w:type="spellEnd"/>
      <w:r w:rsidRPr="002C60CC">
        <w:rPr>
          <w:rFonts w:ascii="Arial" w:hAnsi="Arial" w:cs="Arial"/>
          <w:lang w:val="en-GB"/>
        </w:rPr>
        <w:t xml:space="preserve">, </w:t>
      </w:r>
      <w:proofErr w:type="spellStart"/>
      <w:r w:rsidRPr="002C60CC">
        <w:rPr>
          <w:rFonts w:ascii="Arial" w:hAnsi="Arial" w:cs="Arial"/>
          <w:lang w:val="en-GB"/>
        </w:rPr>
        <w:t>Buzzi</w:t>
      </w:r>
      <w:proofErr w:type="spellEnd"/>
      <w:r w:rsidRPr="002C60CC">
        <w:rPr>
          <w:rFonts w:ascii="Arial" w:hAnsi="Arial" w:cs="Arial"/>
          <w:lang w:val="en-GB"/>
        </w:rPr>
        <w:t xml:space="preserve">, </w:t>
      </w:r>
      <w:proofErr w:type="spellStart"/>
      <w:r w:rsidRPr="002C60CC">
        <w:rPr>
          <w:rFonts w:ascii="Arial" w:hAnsi="Arial" w:cs="Arial"/>
          <w:lang w:val="en-GB"/>
        </w:rPr>
        <w:t>Venini</w:t>
      </w:r>
      <w:proofErr w:type="spellEnd"/>
      <w:r w:rsidRPr="002C60CC">
        <w:rPr>
          <w:rFonts w:ascii="Arial" w:hAnsi="Arial" w:cs="Arial"/>
          <w:lang w:val="en-GB"/>
        </w:rPr>
        <w:t xml:space="preserve"> and </w:t>
      </w:r>
      <w:proofErr w:type="spellStart"/>
      <w:r w:rsidRPr="002C60CC">
        <w:rPr>
          <w:rFonts w:ascii="Arial" w:hAnsi="Arial" w:cs="Arial"/>
          <w:lang w:val="en-GB"/>
        </w:rPr>
        <w:t>Chiesa</w:t>
      </w:r>
      <w:proofErr w:type="spellEnd"/>
      <w:r w:rsidRPr="002C60CC">
        <w:rPr>
          <w:rFonts w:ascii="Arial" w:hAnsi="Arial" w:cs="Arial"/>
          <w:lang w:val="en-GB"/>
        </w:rPr>
        <w:t>, group that proposes objects and furniture of vanguard.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1923 to 1930 he is</w:t>
      </w:r>
      <w:r w:rsidRPr="002C60CC">
        <w:rPr>
          <w:rFonts w:ascii="Arial" w:hAnsi="Arial" w:cs="Arial"/>
          <w:lang w:val="en-GB"/>
        </w:rPr>
        <w:t xml:space="preserve"> the artistic director of Richard </w:t>
      </w:r>
      <w:proofErr w:type="spellStart"/>
      <w:r w:rsidRPr="002C60CC">
        <w:rPr>
          <w:rFonts w:ascii="Arial" w:hAnsi="Arial" w:cs="Arial"/>
          <w:lang w:val="en-GB"/>
        </w:rPr>
        <w:t>Ginori</w:t>
      </w:r>
      <w:proofErr w:type="spellEnd"/>
      <w:r w:rsidRPr="002C60CC">
        <w:rPr>
          <w:rFonts w:ascii="Arial" w:hAnsi="Arial" w:cs="Arial"/>
          <w:lang w:val="en-GB"/>
        </w:rPr>
        <w:t>, for which he design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 one collection of ceramics, rewarded to the exposure of Paris in 1925.</w:t>
      </w:r>
      <w:r>
        <w:rPr>
          <w:rFonts w:ascii="Arial" w:hAnsi="Arial" w:cs="Arial"/>
          <w:lang w:val="en-GB"/>
        </w:rPr>
        <w:t xml:space="preserve"> </w:t>
      </w:r>
      <w:r w:rsidRPr="002C60CC">
        <w:rPr>
          <w:rFonts w:ascii="Arial" w:hAnsi="Arial" w:cs="Arial"/>
          <w:lang w:val="en-GB"/>
        </w:rPr>
        <w:t>At the same time</w:t>
      </w:r>
      <w:r>
        <w:rPr>
          <w:rFonts w:ascii="Arial" w:hAnsi="Arial" w:cs="Arial"/>
          <w:lang w:val="en-GB"/>
        </w:rPr>
        <w:t xml:space="preserve"> he designs</w:t>
      </w:r>
      <w:r w:rsidRPr="002C60CC">
        <w:rPr>
          <w:rFonts w:ascii="Arial" w:hAnsi="Arial" w:cs="Arial"/>
          <w:lang w:val="en-GB"/>
        </w:rPr>
        <w:t xml:space="preserve"> for </w:t>
      </w:r>
      <w:proofErr w:type="spellStart"/>
      <w:r w:rsidRPr="002C60CC">
        <w:rPr>
          <w:rFonts w:ascii="Arial" w:hAnsi="Arial" w:cs="Arial"/>
          <w:lang w:val="en-GB"/>
        </w:rPr>
        <w:t>Christofle</w:t>
      </w:r>
      <w:proofErr w:type="spellEnd"/>
      <w:r w:rsidRPr="002C60CC">
        <w:rPr>
          <w:rFonts w:ascii="Arial" w:hAnsi="Arial" w:cs="Arial"/>
          <w:lang w:val="en-GB"/>
        </w:rPr>
        <w:t xml:space="preserve">, Krupp, and </w:t>
      </w:r>
      <w:proofErr w:type="spellStart"/>
      <w:r w:rsidRPr="002C60CC">
        <w:rPr>
          <w:rFonts w:ascii="Arial" w:hAnsi="Arial" w:cs="Arial"/>
          <w:lang w:val="en-GB"/>
        </w:rPr>
        <w:t>Venini</w:t>
      </w:r>
      <w:proofErr w:type="spellEnd"/>
      <w:r w:rsidRPr="002C60C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Pr="002C60CC">
        <w:rPr>
          <w:rFonts w:ascii="Arial" w:hAnsi="Arial" w:cs="Arial"/>
          <w:lang w:val="en-GB"/>
        </w:rPr>
        <w:t>In 1928 he found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 the </w:t>
      </w:r>
      <w:proofErr w:type="spellStart"/>
      <w:r w:rsidRPr="002C60CC">
        <w:rPr>
          <w:rFonts w:ascii="Arial" w:hAnsi="Arial" w:cs="Arial"/>
          <w:lang w:val="en-GB"/>
        </w:rPr>
        <w:t>Domus</w:t>
      </w:r>
      <w:proofErr w:type="spellEnd"/>
      <w:r w:rsidRPr="002C60CC">
        <w:rPr>
          <w:rFonts w:ascii="Arial" w:hAnsi="Arial" w:cs="Arial"/>
          <w:lang w:val="en-GB"/>
        </w:rPr>
        <w:t xml:space="preserve"> review that he will direct for all the life making it an instrument of spread of new projects in architecture, in the design of furnishings, </w:t>
      </w:r>
      <w:r>
        <w:rPr>
          <w:rFonts w:ascii="Arial" w:hAnsi="Arial" w:cs="Arial"/>
          <w:lang w:val="en-GB"/>
        </w:rPr>
        <w:t xml:space="preserve">in </w:t>
      </w:r>
      <w:r w:rsidRPr="002C60CC">
        <w:rPr>
          <w:rFonts w:ascii="Arial" w:hAnsi="Arial" w:cs="Arial"/>
          <w:lang w:val="en-GB"/>
        </w:rPr>
        <w:t>the decorative arts.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C60CC">
        <w:rPr>
          <w:rFonts w:ascii="Arial" w:hAnsi="Arial" w:cs="Arial"/>
          <w:lang w:val="en-GB"/>
        </w:rPr>
        <w:t>he first "typical houses"</w:t>
      </w:r>
      <w:r>
        <w:rPr>
          <w:rFonts w:ascii="Arial" w:hAnsi="Arial" w:cs="Arial"/>
          <w:lang w:val="en-GB"/>
        </w:rPr>
        <w:t xml:space="preserve"> are of the end of the 20s and they are</w:t>
      </w:r>
      <w:r w:rsidRPr="002C60CC">
        <w:rPr>
          <w:rFonts w:ascii="Arial" w:hAnsi="Arial" w:cs="Arial"/>
          <w:lang w:val="en-GB"/>
        </w:rPr>
        <w:t xml:space="preserve"> emblematically called "</w:t>
      </w:r>
      <w:proofErr w:type="spellStart"/>
      <w:r w:rsidRPr="002C60CC">
        <w:rPr>
          <w:rFonts w:ascii="Arial" w:hAnsi="Arial" w:cs="Arial"/>
          <w:lang w:val="en-GB"/>
        </w:rPr>
        <w:t>Domus</w:t>
      </w:r>
      <w:proofErr w:type="spellEnd"/>
      <w:r w:rsidRPr="002C60CC">
        <w:rPr>
          <w:rFonts w:ascii="Arial" w:hAnsi="Arial" w:cs="Arial"/>
          <w:lang w:val="en-GB"/>
        </w:rPr>
        <w:t>", where the intere</w:t>
      </w:r>
      <w:r>
        <w:rPr>
          <w:rFonts w:ascii="Arial" w:hAnsi="Arial" w:cs="Arial"/>
          <w:lang w:val="en-GB"/>
        </w:rPr>
        <w:t xml:space="preserve">st for the rationalist theories </w:t>
      </w:r>
      <w:r w:rsidRPr="002C60CC">
        <w:rPr>
          <w:rFonts w:ascii="Arial" w:hAnsi="Arial" w:cs="Arial"/>
          <w:lang w:val="en-GB"/>
        </w:rPr>
        <w:t>go</w:t>
      </w:r>
      <w:r>
        <w:rPr>
          <w:rFonts w:ascii="Arial" w:hAnsi="Arial" w:cs="Arial"/>
          <w:lang w:val="en-GB"/>
        </w:rPr>
        <w:t xml:space="preserve">es near </w:t>
      </w:r>
      <w:r w:rsidRPr="002C60CC">
        <w:rPr>
          <w:rFonts w:ascii="Arial" w:hAnsi="Arial" w:cs="Arial"/>
          <w:lang w:val="en-GB"/>
        </w:rPr>
        <w:t>to the concept of the way of being Italian</w:t>
      </w:r>
      <w:r>
        <w:rPr>
          <w:rFonts w:ascii="Arial" w:hAnsi="Arial" w:cs="Arial"/>
          <w:lang w:val="en-GB"/>
        </w:rPr>
        <w:t>.</w:t>
      </w:r>
    </w:p>
    <w:p w:rsidR="00BF7519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 w:rsidRPr="002C60CC">
        <w:rPr>
          <w:rFonts w:ascii="Arial" w:hAnsi="Arial" w:cs="Arial"/>
          <w:lang w:val="en-GB"/>
        </w:rPr>
        <w:t xml:space="preserve">In 1933, the association with </w:t>
      </w:r>
      <w:proofErr w:type="spellStart"/>
      <w:r w:rsidRPr="002C60CC">
        <w:rPr>
          <w:rFonts w:ascii="Arial" w:hAnsi="Arial" w:cs="Arial"/>
          <w:lang w:val="en-GB"/>
        </w:rPr>
        <w:t>Lancia</w:t>
      </w:r>
      <w:proofErr w:type="spellEnd"/>
      <w:r w:rsidRPr="002C60CC">
        <w:rPr>
          <w:rFonts w:ascii="Arial" w:hAnsi="Arial" w:cs="Arial"/>
          <w:lang w:val="en-GB"/>
        </w:rPr>
        <w:t xml:space="preserve"> finishes</w:t>
      </w:r>
      <w:r w:rsidRPr="00C4262F">
        <w:rPr>
          <w:rFonts w:ascii="Arial" w:hAnsi="Arial" w:cs="Arial"/>
          <w:lang w:val="en-GB"/>
        </w:rPr>
        <w:t xml:space="preserve"> </w:t>
      </w:r>
      <w:r w:rsidRPr="002C60CC">
        <w:rPr>
          <w:rFonts w:ascii="Arial" w:hAnsi="Arial" w:cs="Arial"/>
          <w:lang w:val="en-GB"/>
        </w:rPr>
        <w:t xml:space="preserve">with the </w:t>
      </w:r>
      <w:proofErr w:type="spellStart"/>
      <w:r w:rsidRPr="002C60CC">
        <w:rPr>
          <w:rFonts w:ascii="Arial" w:hAnsi="Arial" w:cs="Arial"/>
          <w:lang w:val="en-GB"/>
        </w:rPr>
        <w:t>Rasini</w:t>
      </w:r>
      <w:proofErr w:type="spellEnd"/>
      <w:r w:rsidRPr="002C60CC">
        <w:rPr>
          <w:rFonts w:ascii="Arial" w:hAnsi="Arial" w:cs="Arial"/>
          <w:lang w:val="en-GB"/>
        </w:rPr>
        <w:t xml:space="preserve"> house in the </w:t>
      </w:r>
      <w:proofErr w:type="spellStart"/>
      <w:r w:rsidRPr="002C60CC">
        <w:rPr>
          <w:rFonts w:ascii="Arial" w:hAnsi="Arial" w:cs="Arial"/>
          <w:lang w:val="en-GB"/>
        </w:rPr>
        <w:t>Bastioni</w:t>
      </w:r>
      <w:proofErr w:type="spellEnd"/>
      <w:r w:rsidRPr="002C60CC">
        <w:rPr>
          <w:rFonts w:ascii="Arial" w:hAnsi="Arial" w:cs="Arial"/>
          <w:lang w:val="en-GB"/>
        </w:rPr>
        <w:t xml:space="preserve"> di </w:t>
      </w:r>
      <w:proofErr w:type="spellStart"/>
      <w:r w:rsidRPr="002C60CC">
        <w:rPr>
          <w:rFonts w:ascii="Arial" w:hAnsi="Arial" w:cs="Arial"/>
          <w:lang w:val="en-GB"/>
        </w:rPr>
        <w:t>Porta</w:t>
      </w:r>
      <w:proofErr w:type="spellEnd"/>
      <w:r w:rsidRPr="002C60CC">
        <w:rPr>
          <w:rFonts w:ascii="Arial" w:hAnsi="Arial" w:cs="Arial"/>
          <w:lang w:val="en-GB"/>
        </w:rPr>
        <w:t xml:space="preserve"> </w:t>
      </w:r>
      <w:proofErr w:type="spellStart"/>
      <w:r w:rsidRPr="002C60CC">
        <w:rPr>
          <w:rFonts w:ascii="Arial" w:hAnsi="Arial" w:cs="Arial"/>
          <w:lang w:val="en-GB"/>
        </w:rPr>
        <w:t>Venezia</w:t>
      </w:r>
      <w:proofErr w:type="spellEnd"/>
      <w:r w:rsidRPr="002C60CC">
        <w:rPr>
          <w:rFonts w:ascii="Arial" w:hAnsi="Arial" w:cs="Arial"/>
          <w:lang w:val="en-GB"/>
        </w:rPr>
        <w:t xml:space="preserve"> in Milan.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 w:rsidRPr="002C60CC">
        <w:rPr>
          <w:rFonts w:ascii="Arial" w:hAnsi="Arial" w:cs="Arial"/>
          <w:lang w:val="en-GB"/>
        </w:rPr>
        <w:t>We have to remember in these yea</w:t>
      </w:r>
      <w:r>
        <w:rPr>
          <w:rFonts w:ascii="Arial" w:hAnsi="Arial" w:cs="Arial"/>
          <w:lang w:val="en-GB"/>
        </w:rPr>
        <w:t xml:space="preserve">rs the engagement in the </w:t>
      </w:r>
      <w:proofErr w:type="spellStart"/>
      <w:r>
        <w:rPr>
          <w:rFonts w:ascii="Arial" w:hAnsi="Arial" w:cs="Arial"/>
          <w:lang w:val="en-GB"/>
        </w:rPr>
        <w:t>Trienn</w:t>
      </w:r>
      <w:r w:rsidRPr="002C60CC">
        <w:rPr>
          <w:rFonts w:ascii="Arial" w:hAnsi="Arial" w:cs="Arial"/>
          <w:lang w:val="en-GB"/>
        </w:rPr>
        <w:t>ale</w:t>
      </w:r>
      <w:proofErr w:type="spellEnd"/>
      <w:r w:rsidRPr="002C60CC">
        <w:rPr>
          <w:rFonts w:ascii="Arial" w:hAnsi="Arial" w:cs="Arial"/>
          <w:lang w:val="en-GB"/>
        </w:rPr>
        <w:t xml:space="preserve"> of Milan (1930, 1933, 1936, 1940 and 1951) and, with the </w:t>
      </w:r>
      <w:proofErr w:type="spellStart"/>
      <w:r w:rsidRPr="002C60CC">
        <w:rPr>
          <w:rFonts w:ascii="Arial" w:hAnsi="Arial" w:cs="Arial"/>
          <w:lang w:val="en-GB"/>
        </w:rPr>
        <w:t>Ponti-Fornaroli-Soncini</w:t>
      </w:r>
      <w:proofErr w:type="spellEnd"/>
      <w:r w:rsidRPr="002C60CC">
        <w:rPr>
          <w:rFonts w:ascii="Arial" w:hAnsi="Arial" w:cs="Arial"/>
          <w:lang w:val="en-GB"/>
        </w:rPr>
        <w:t xml:space="preserve"> studio until 1945, the </w:t>
      </w:r>
      <w:proofErr w:type="spellStart"/>
      <w:r w:rsidRPr="002C60CC">
        <w:rPr>
          <w:rFonts w:ascii="Arial" w:hAnsi="Arial" w:cs="Arial"/>
          <w:lang w:val="en-GB"/>
        </w:rPr>
        <w:t>Montecatini</w:t>
      </w:r>
      <w:proofErr w:type="spellEnd"/>
      <w:r w:rsidRPr="002C60CC">
        <w:rPr>
          <w:rFonts w:ascii="Arial" w:hAnsi="Arial" w:cs="Arial"/>
          <w:lang w:val="en-GB"/>
        </w:rPr>
        <w:t xml:space="preserve"> Palace, Palace RAI, the </w:t>
      </w:r>
      <w:proofErr w:type="spellStart"/>
      <w:r w:rsidRPr="002C60CC">
        <w:rPr>
          <w:rFonts w:ascii="Arial" w:hAnsi="Arial" w:cs="Arial"/>
          <w:lang w:val="en-GB"/>
        </w:rPr>
        <w:t>Rettorato</w:t>
      </w:r>
      <w:proofErr w:type="spellEnd"/>
      <w:r w:rsidRPr="002C60CC">
        <w:rPr>
          <w:rFonts w:ascii="Arial" w:hAnsi="Arial" w:cs="Arial"/>
          <w:lang w:val="en-GB"/>
        </w:rPr>
        <w:t xml:space="preserve"> of the University of </w:t>
      </w:r>
      <w:proofErr w:type="spellStart"/>
      <w:r w:rsidRPr="002C60CC">
        <w:rPr>
          <w:rFonts w:ascii="Arial" w:hAnsi="Arial" w:cs="Arial"/>
          <w:lang w:val="en-GB"/>
        </w:rPr>
        <w:t>Padova</w:t>
      </w:r>
      <w:proofErr w:type="spellEnd"/>
      <w:r w:rsidRPr="002C60CC">
        <w:rPr>
          <w:rFonts w:ascii="Arial" w:hAnsi="Arial" w:cs="Arial"/>
          <w:lang w:val="en-GB"/>
        </w:rPr>
        <w:t xml:space="preserve">, the Institute of Mathematics of Rome, </w:t>
      </w:r>
      <w:proofErr w:type="spellStart"/>
      <w:r w:rsidRPr="002C60CC">
        <w:rPr>
          <w:rFonts w:ascii="Arial" w:hAnsi="Arial" w:cs="Arial"/>
          <w:lang w:val="en-GB"/>
        </w:rPr>
        <w:t>Marmont</w:t>
      </w:r>
      <w:proofErr w:type="spellEnd"/>
      <w:r w:rsidRPr="002C60CC">
        <w:rPr>
          <w:rFonts w:ascii="Arial" w:hAnsi="Arial" w:cs="Arial"/>
          <w:lang w:val="en-GB"/>
        </w:rPr>
        <w:t xml:space="preserve"> House and </w:t>
      </w:r>
      <w:proofErr w:type="spellStart"/>
      <w:r w:rsidRPr="002C60CC">
        <w:rPr>
          <w:rFonts w:ascii="Arial" w:hAnsi="Arial" w:cs="Arial"/>
          <w:lang w:val="en-GB"/>
        </w:rPr>
        <w:t>Laporte</w:t>
      </w:r>
      <w:proofErr w:type="spellEnd"/>
      <w:r w:rsidRPr="002C60CC">
        <w:rPr>
          <w:rFonts w:ascii="Arial" w:hAnsi="Arial" w:cs="Arial"/>
          <w:lang w:val="en-GB"/>
        </w:rPr>
        <w:t xml:space="preserve"> House in Milan, </w:t>
      </w:r>
      <w:proofErr w:type="spellStart"/>
      <w:r w:rsidRPr="002C60CC">
        <w:rPr>
          <w:rFonts w:ascii="Arial" w:hAnsi="Arial" w:cs="Arial"/>
          <w:lang w:val="en-GB"/>
        </w:rPr>
        <w:t>Donegani</w:t>
      </w:r>
      <w:proofErr w:type="spellEnd"/>
      <w:r w:rsidRPr="002C60CC">
        <w:rPr>
          <w:rFonts w:ascii="Arial" w:hAnsi="Arial" w:cs="Arial"/>
          <w:lang w:val="en-GB"/>
        </w:rPr>
        <w:t xml:space="preserve"> Villa in </w:t>
      </w:r>
      <w:proofErr w:type="spellStart"/>
      <w:r w:rsidRPr="002C60CC">
        <w:rPr>
          <w:rFonts w:ascii="Arial" w:hAnsi="Arial" w:cs="Arial"/>
          <w:lang w:val="en-GB"/>
        </w:rPr>
        <w:t>Bordighera</w:t>
      </w:r>
      <w:proofErr w:type="spellEnd"/>
      <w:r w:rsidRPr="002C60C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2C60CC">
        <w:rPr>
          <w:rFonts w:ascii="Arial" w:hAnsi="Arial" w:cs="Arial"/>
          <w:lang w:val="en-GB"/>
        </w:rPr>
        <w:t xml:space="preserve">From 1936 he becomes university professor in the faculty of Architecture of the Polytechnic of Milan. In 1941 he founds the review </w:t>
      </w:r>
      <w:proofErr w:type="gramStart"/>
      <w:r w:rsidRPr="002C60CC">
        <w:rPr>
          <w:rFonts w:ascii="Arial" w:hAnsi="Arial" w:cs="Arial"/>
          <w:lang w:val="en-GB"/>
        </w:rPr>
        <w:t>Style, that</w:t>
      </w:r>
      <w:proofErr w:type="gramEnd"/>
      <w:r w:rsidRPr="002C60CC">
        <w:rPr>
          <w:rFonts w:ascii="Arial" w:hAnsi="Arial" w:cs="Arial"/>
          <w:lang w:val="en-GB"/>
        </w:rPr>
        <w:t xml:space="preserve"> he will direct until 1947 and in 1954 invents the "</w:t>
      </w:r>
      <w:proofErr w:type="spellStart"/>
      <w:r w:rsidRPr="002C60CC">
        <w:rPr>
          <w:rFonts w:ascii="Arial" w:hAnsi="Arial" w:cs="Arial"/>
          <w:lang w:val="en-GB"/>
        </w:rPr>
        <w:t>Compasso</w:t>
      </w:r>
      <w:proofErr w:type="spellEnd"/>
      <w:r w:rsidRPr="002C60CC">
        <w:rPr>
          <w:rFonts w:ascii="Arial" w:hAnsi="Arial" w:cs="Arial"/>
          <w:lang w:val="en-GB"/>
        </w:rPr>
        <w:t xml:space="preserve"> </w:t>
      </w:r>
      <w:proofErr w:type="spellStart"/>
      <w:r w:rsidRPr="002C60CC">
        <w:rPr>
          <w:rFonts w:ascii="Arial" w:hAnsi="Arial" w:cs="Arial"/>
          <w:lang w:val="en-GB"/>
        </w:rPr>
        <w:t>d’oro</w:t>
      </w:r>
      <w:proofErr w:type="spellEnd"/>
      <w:r w:rsidRPr="002C60CC">
        <w:rPr>
          <w:rFonts w:ascii="Arial" w:hAnsi="Arial" w:cs="Arial"/>
          <w:lang w:val="en-GB"/>
        </w:rPr>
        <w:t>", prize for the design which is awarded still today.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 w:rsidRPr="002C60CC">
        <w:rPr>
          <w:rFonts w:ascii="Arial" w:hAnsi="Arial" w:cs="Arial"/>
          <w:lang w:val="en-GB"/>
        </w:rPr>
        <w:t>Since the first ‘50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 </w:t>
      </w:r>
      <w:proofErr w:type="spellStart"/>
      <w:r w:rsidRPr="002C60CC">
        <w:rPr>
          <w:rFonts w:ascii="Arial" w:hAnsi="Arial" w:cs="Arial"/>
          <w:lang w:val="en-GB"/>
        </w:rPr>
        <w:t>Ponti</w:t>
      </w:r>
      <w:proofErr w:type="spellEnd"/>
      <w:r w:rsidRPr="002C60CC">
        <w:rPr>
          <w:rFonts w:ascii="Arial" w:hAnsi="Arial" w:cs="Arial"/>
          <w:lang w:val="en-GB"/>
        </w:rPr>
        <w:t xml:space="preserve">, associated from 1952 with engineer </w:t>
      </w:r>
      <w:proofErr w:type="spellStart"/>
      <w:r w:rsidRPr="002C60CC">
        <w:rPr>
          <w:rFonts w:ascii="Arial" w:hAnsi="Arial" w:cs="Arial"/>
          <w:lang w:val="en-GB"/>
        </w:rPr>
        <w:t>Fornaroli</w:t>
      </w:r>
      <w:proofErr w:type="spellEnd"/>
      <w:r w:rsidRPr="002C60CC">
        <w:rPr>
          <w:rFonts w:ascii="Arial" w:hAnsi="Arial" w:cs="Arial"/>
          <w:lang w:val="en-GB"/>
        </w:rPr>
        <w:t xml:space="preserve"> and architect </w:t>
      </w:r>
      <w:proofErr w:type="spellStart"/>
      <w:r w:rsidRPr="002C60CC">
        <w:rPr>
          <w:rFonts w:ascii="Arial" w:hAnsi="Arial" w:cs="Arial"/>
          <w:lang w:val="en-GB"/>
        </w:rPr>
        <w:t>Rosselli</w:t>
      </w:r>
      <w:proofErr w:type="spellEnd"/>
      <w:r w:rsidRPr="002C60CC">
        <w:rPr>
          <w:rFonts w:ascii="Arial" w:hAnsi="Arial" w:cs="Arial"/>
          <w:lang w:val="en-GB"/>
        </w:rPr>
        <w:t>, start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 an extraordinary series of projects, expression of the theory of the "ended shape", in the field of the furnishings with the "organized walls" (</w:t>
      </w:r>
      <w:proofErr w:type="spellStart"/>
      <w:r w:rsidRPr="002C60CC">
        <w:rPr>
          <w:rFonts w:ascii="Arial" w:hAnsi="Arial" w:cs="Arial"/>
          <w:lang w:val="en-GB"/>
        </w:rPr>
        <w:t>autoilluminating</w:t>
      </w:r>
      <w:proofErr w:type="spellEnd"/>
      <w:r w:rsidRPr="002C60CC">
        <w:rPr>
          <w:rFonts w:ascii="Arial" w:hAnsi="Arial" w:cs="Arial"/>
          <w:lang w:val="en-GB"/>
        </w:rPr>
        <w:t xml:space="preserve"> furniture, furnished windows, dashboard panel), in the design of which here we remember furniture for </w:t>
      </w:r>
      <w:proofErr w:type="spellStart"/>
      <w:r w:rsidRPr="002C60CC">
        <w:rPr>
          <w:rFonts w:ascii="Arial" w:hAnsi="Arial" w:cs="Arial"/>
          <w:lang w:val="en-GB"/>
        </w:rPr>
        <w:t>Cassina</w:t>
      </w:r>
      <w:proofErr w:type="spellEnd"/>
      <w:r w:rsidRPr="002C60CC">
        <w:rPr>
          <w:rFonts w:ascii="Arial" w:hAnsi="Arial" w:cs="Arial"/>
          <w:lang w:val="en-GB"/>
        </w:rPr>
        <w:t xml:space="preserve"> (from the Light chair of the ‘51, to the </w:t>
      </w:r>
      <w:proofErr w:type="spellStart"/>
      <w:r w:rsidRPr="002C60CC">
        <w:rPr>
          <w:rFonts w:ascii="Arial" w:hAnsi="Arial" w:cs="Arial"/>
          <w:lang w:val="en-GB"/>
        </w:rPr>
        <w:t>Distex</w:t>
      </w:r>
      <w:proofErr w:type="spellEnd"/>
      <w:r w:rsidRPr="002C60CC">
        <w:rPr>
          <w:rFonts w:ascii="Arial" w:hAnsi="Arial" w:cs="Arial"/>
          <w:lang w:val="en-GB"/>
        </w:rPr>
        <w:t xml:space="preserve"> and Round armchair of the ‘56...) in the architecture with the villas </w:t>
      </w:r>
      <w:proofErr w:type="spellStart"/>
      <w:r w:rsidRPr="002C60CC">
        <w:rPr>
          <w:rFonts w:ascii="Arial" w:hAnsi="Arial" w:cs="Arial"/>
          <w:lang w:val="en-GB"/>
        </w:rPr>
        <w:t>Planchart</w:t>
      </w:r>
      <w:proofErr w:type="spellEnd"/>
      <w:r w:rsidRPr="002C60CC">
        <w:rPr>
          <w:rFonts w:ascii="Arial" w:hAnsi="Arial" w:cs="Arial"/>
          <w:lang w:val="en-GB"/>
        </w:rPr>
        <w:t xml:space="preserve"> and </w:t>
      </w:r>
      <w:proofErr w:type="spellStart"/>
      <w:r w:rsidRPr="002C60CC">
        <w:rPr>
          <w:rFonts w:ascii="Arial" w:hAnsi="Arial" w:cs="Arial"/>
          <w:lang w:val="en-GB"/>
        </w:rPr>
        <w:t>Arreaza</w:t>
      </w:r>
      <w:proofErr w:type="spellEnd"/>
      <w:r w:rsidRPr="002C60CC">
        <w:rPr>
          <w:rFonts w:ascii="Arial" w:hAnsi="Arial" w:cs="Arial"/>
          <w:lang w:val="en-GB"/>
        </w:rPr>
        <w:t xml:space="preserve"> in Caracas and </w:t>
      </w:r>
      <w:proofErr w:type="spellStart"/>
      <w:r w:rsidRPr="002C60CC">
        <w:rPr>
          <w:rFonts w:ascii="Arial" w:hAnsi="Arial" w:cs="Arial"/>
          <w:lang w:val="en-GB"/>
        </w:rPr>
        <w:t>Nemazee</w:t>
      </w:r>
      <w:proofErr w:type="spellEnd"/>
      <w:r w:rsidRPr="002C60CC">
        <w:rPr>
          <w:rFonts w:ascii="Arial" w:hAnsi="Arial" w:cs="Arial"/>
          <w:lang w:val="en-GB"/>
        </w:rPr>
        <w:t xml:space="preserve"> in Teh</w:t>
      </w:r>
      <w:r>
        <w:rPr>
          <w:rFonts w:ascii="Arial" w:hAnsi="Arial" w:cs="Arial"/>
          <w:lang w:val="en-GB"/>
        </w:rPr>
        <w:t>e</w:t>
      </w:r>
      <w:r w:rsidRPr="002C60CC">
        <w:rPr>
          <w:rFonts w:ascii="Arial" w:hAnsi="Arial" w:cs="Arial"/>
          <w:lang w:val="en-GB"/>
        </w:rPr>
        <w:t>ran.</w:t>
      </w: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2C60CC">
        <w:rPr>
          <w:rFonts w:ascii="Arial" w:hAnsi="Arial" w:cs="Arial"/>
          <w:lang w:val="en-GB"/>
        </w:rPr>
        <w:t>At last in 1956 he projects the Pirelli tower and in ’57 the « </w:t>
      </w:r>
      <w:proofErr w:type="spellStart"/>
      <w:r w:rsidRPr="002C60CC">
        <w:rPr>
          <w:rFonts w:ascii="Arial" w:hAnsi="Arial" w:cs="Arial"/>
          <w:lang w:val="en-GB"/>
        </w:rPr>
        <w:t>Superleggera</w:t>
      </w:r>
      <w:proofErr w:type="spellEnd"/>
      <w:r w:rsidRPr="002C60CC">
        <w:rPr>
          <w:rFonts w:ascii="Arial" w:hAnsi="Arial" w:cs="Arial"/>
          <w:lang w:val="en-GB"/>
        </w:rPr>
        <w:t> » chair.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 w:rsidRPr="002C60CC">
        <w:rPr>
          <w:rFonts w:ascii="Arial" w:hAnsi="Arial" w:cs="Arial"/>
          <w:lang w:val="en-GB"/>
        </w:rPr>
        <w:t>In the ‘60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, the attention of </w:t>
      </w:r>
      <w:proofErr w:type="spellStart"/>
      <w:r w:rsidRPr="002C60CC">
        <w:rPr>
          <w:rFonts w:ascii="Arial" w:hAnsi="Arial" w:cs="Arial"/>
          <w:lang w:val="en-GB"/>
        </w:rPr>
        <w:t>Ponti</w:t>
      </w:r>
      <w:proofErr w:type="spellEnd"/>
      <w:r w:rsidRPr="002C60CC">
        <w:rPr>
          <w:rFonts w:ascii="Arial" w:hAnsi="Arial" w:cs="Arial"/>
          <w:lang w:val="en-GB"/>
        </w:rPr>
        <w:t xml:space="preserve"> moves on surfaces, colour and light.</w:t>
      </w:r>
    </w:p>
    <w:p w:rsidR="00BF7519" w:rsidRPr="002C60CC" w:rsidRDefault="00BF7519" w:rsidP="00BF7519">
      <w:pPr>
        <w:tabs>
          <w:tab w:val="left" w:pos="918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C60CC">
        <w:rPr>
          <w:rFonts w:ascii="Arial" w:hAnsi="Arial" w:cs="Arial"/>
          <w:lang w:val="en-GB"/>
        </w:rPr>
        <w:t xml:space="preserve">he project of the Hotel Park of the Principles to Sorrento, the churches of Saint Francisco and San Carl in Milan, the facade of the </w:t>
      </w:r>
      <w:proofErr w:type="spellStart"/>
      <w:r w:rsidRPr="002C60CC">
        <w:rPr>
          <w:rFonts w:ascii="Arial" w:hAnsi="Arial" w:cs="Arial"/>
          <w:lang w:val="en-GB"/>
        </w:rPr>
        <w:t>Bijenkorf</w:t>
      </w:r>
      <w:proofErr w:type="spellEnd"/>
      <w:r w:rsidRPr="002C60CC">
        <w:rPr>
          <w:rFonts w:ascii="Arial" w:hAnsi="Arial" w:cs="Arial"/>
          <w:lang w:val="en-GB"/>
        </w:rPr>
        <w:t xml:space="preserve"> in </w:t>
      </w:r>
      <w:proofErr w:type="spellStart"/>
      <w:r w:rsidRPr="002C60CC">
        <w:rPr>
          <w:rFonts w:ascii="Arial" w:hAnsi="Arial" w:cs="Arial"/>
          <w:lang w:val="en-GB"/>
        </w:rPr>
        <w:t>Einhoven</w:t>
      </w:r>
      <w:proofErr w:type="spellEnd"/>
      <w:r w:rsidRPr="002C60CC">
        <w:rPr>
          <w:rFonts w:ascii="Arial" w:hAnsi="Arial" w:cs="Arial"/>
          <w:lang w:val="en-GB"/>
        </w:rPr>
        <w:t xml:space="preserve"> Holland, the facade of Palace INA in via San Paolo in Milan, Pakistan House Hotel in Islamabad</w:t>
      </w:r>
      <w:r w:rsidRPr="00C4262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are o</w:t>
      </w:r>
      <w:r w:rsidRPr="002C60CC">
        <w:rPr>
          <w:rFonts w:ascii="Arial" w:hAnsi="Arial" w:cs="Arial"/>
          <w:lang w:val="en-GB"/>
        </w:rPr>
        <w:t>f these years, until arriving, in the ‘70</w:t>
      </w:r>
      <w:r>
        <w:rPr>
          <w:rFonts w:ascii="Arial" w:hAnsi="Arial" w:cs="Arial"/>
          <w:lang w:val="en-GB"/>
        </w:rPr>
        <w:t>s</w:t>
      </w:r>
      <w:r w:rsidRPr="002C60CC">
        <w:rPr>
          <w:rFonts w:ascii="Arial" w:hAnsi="Arial" w:cs="Arial"/>
          <w:lang w:val="en-GB"/>
        </w:rPr>
        <w:t xml:space="preserve">, to the Museum of Denver in Colorado and to the Cathedral of Taranto where the job on the surfaces is emphasized until the </w:t>
      </w:r>
      <w:r>
        <w:rPr>
          <w:rFonts w:ascii="Arial" w:hAnsi="Arial" w:cs="Arial"/>
          <w:lang w:val="en-GB"/>
        </w:rPr>
        <w:t>de-materialization</w:t>
      </w:r>
      <w:r w:rsidRPr="002C60CC">
        <w:rPr>
          <w:rFonts w:ascii="Arial" w:hAnsi="Arial" w:cs="Arial"/>
          <w:lang w:val="en-GB"/>
        </w:rPr>
        <w:t xml:space="preserve"> and th</w:t>
      </w:r>
      <w:r>
        <w:rPr>
          <w:rFonts w:ascii="Arial" w:hAnsi="Arial" w:cs="Arial"/>
          <w:lang w:val="en-GB"/>
        </w:rPr>
        <w:t>e architecture becomes an open-work sheet</w:t>
      </w:r>
      <w:r w:rsidRPr="002C60CC">
        <w:rPr>
          <w:rFonts w:ascii="Arial" w:hAnsi="Arial" w:cs="Arial"/>
          <w:lang w:val="en-GB"/>
        </w:rPr>
        <w:t>, that in its game with the light, with folds and transparencies, it disso</w:t>
      </w:r>
      <w:r>
        <w:rPr>
          <w:rFonts w:ascii="Arial" w:hAnsi="Arial" w:cs="Arial"/>
          <w:lang w:val="en-GB"/>
        </w:rPr>
        <w:t xml:space="preserve">lves the volumes. </w:t>
      </w:r>
      <w:proofErr w:type="spellStart"/>
      <w:r>
        <w:rPr>
          <w:rFonts w:ascii="Arial" w:hAnsi="Arial" w:cs="Arial"/>
          <w:lang w:val="en-GB"/>
        </w:rPr>
        <w:t>Gio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Ponti</w:t>
      </w:r>
      <w:proofErr w:type="spellEnd"/>
      <w:r>
        <w:rPr>
          <w:rFonts w:ascii="Arial" w:hAnsi="Arial" w:cs="Arial"/>
          <w:lang w:val="en-GB"/>
        </w:rPr>
        <w:t xml:space="preserve"> dies</w:t>
      </w:r>
      <w:r w:rsidRPr="002C60CC">
        <w:rPr>
          <w:rFonts w:ascii="Arial" w:hAnsi="Arial" w:cs="Arial"/>
          <w:lang w:val="en-GB"/>
        </w:rPr>
        <w:t xml:space="preserve"> in Milan</w:t>
      </w:r>
      <w:r>
        <w:rPr>
          <w:rFonts w:ascii="Arial" w:hAnsi="Arial" w:cs="Arial"/>
          <w:lang w:val="en-GB"/>
        </w:rPr>
        <w:t xml:space="preserve"> in S</w:t>
      </w:r>
      <w:r w:rsidRPr="002C60CC">
        <w:rPr>
          <w:rFonts w:ascii="Arial" w:hAnsi="Arial" w:cs="Arial"/>
          <w:lang w:val="en-GB"/>
        </w:rPr>
        <w:t>eptember of 1979.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4B027A"/>
    <w:rsid w:val="00900E18"/>
    <w:rsid w:val="00B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51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7519"/>
    <w:rPr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BF7519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51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7519"/>
    <w:rPr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BF751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2774</Characters>
  <Application>Microsoft Macintosh Word</Application>
  <DocSecurity>0</DocSecurity>
  <Lines>213</Lines>
  <Paragraphs>151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2012-08-10T09:57:00Z</dcterms:created>
  <dcterms:modified xsi:type="dcterms:W3CDTF">2012-08-10T10:02:00Z</dcterms:modified>
</cp:coreProperties>
</file>